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163C3" w14:textId="77777777" w:rsidR="007F6FEE" w:rsidRDefault="007F6FEE" w:rsidP="004B16EE">
      <w:pPr>
        <w:spacing w:after="0" w:line="240" w:lineRule="auto"/>
        <w:ind w:left="0" w:right="-1"/>
        <w:jc w:val="center"/>
        <w:rPr>
          <w:rFonts w:ascii="Times New Roman" w:eastAsia="Times New Roman" w:hAnsi="Times New Roman" w:cs="Times New Roman"/>
          <w:color w:val="auto"/>
          <w:sz w:val="24"/>
          <w:szCs w:val="24"/>
          <w:lang w:val="en-US"/>
        </w:rPr>
      </w:pPr>
    </w:p>
    <w:p w14:paraId="44BD1332" w14:textId="77777777" w:rsidR="007F6FEE" w:rsidRDefault="007F6FEE" w:rsidP="004B16EE">
      <w:pPr>
        <w:spacing w:after="0" w:line="240" w:lineRule="auto"/>
        <w:ind w:left="0" w:right="-1"/>
        <w:jc w:val="center"/>
        <w:rPr>
          <w:rFonts w:ascii="Times New Roman" w:eastAsia="Times New Roman" w:hAnsi="Times New Roman" w:cs="Times New Roman"/>
          <w:color w:val="auto"/>
          <w:sz w:val="24"/>
          <w:szCs w:val="24"/>
          <w:lang w:val="en-US"/>
        </w:rPr>
      </w:pPr>
    </w:p>
    <w:p w14:paraId="24963976" w14:textId="77777777" w:rsidR="00D95EB6" w:rsidRDefault="00D95EB6" w:rsidP="00981664">
      <w:pPr>
        <w:ind w:left="0"/>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7607"/>
      </w:tblGrid>
      <w:tr w:rsidR="00D95EB6" w:rsidRPr="007F6FEE" w14:paraId="22B425C1" w14:textId="77777777" w:rsidTr="00DF0F25">
        <w:tc>
          <w:tcPr>
            <w:tcW w:w="9900" w:type="dxa"/>
            <w:gridSpan w:val="2"/>
          </w:tcPr>
          <w:p w14:paraId="3227249B" w14:textId="77777777" w:rsidR="00D95EB6" w:rsidRPr="007F6FEE" w:rsidRDefault="00D95EB6" w:rsidP="00DF0F25">
            <w:pPr>
              <w:spacing w:line="240" w:lineRule="auto"/>
              <w:ind w:left="0" w:right="-1"/>
              <w:jc w:val="center"/>
              <w:rPr>
                <w:rFonts w:ascii="Times New Roman" w:eastAsia="Times New Roman" w:hAnsi="Times New Roman" w:cs="Times New Roman"/>
                <w:color w:val="auto"/>
                <w:sz w:val="32"/>
                <w:szCs w:val="32"/>
              </w:rPr>
            </w:pPr>
            <w:r w:rsidRPr="007F6FEE">
              <w:rPr>
                <w:rFonts w:ascii="Times New Roman" w:eastAsia="Times New Roman" w:hAnsi="Times New Roman" w:cs="Times New Roman"/>
                <w:b/>
                <w:color w:val="auto"/>
                <w:sz w:val="32"/>
                <w:szCs w:val="32"/>
              </w:rPr>
              <w:t>Direct Debit Request</w:t>
            </w:r>
          </w:p>
        </w:tc>
      </w:tr>
      <w:tr w:rsidR="00D95EB6" w:rsidRPr="007F6FEE" w14:paraId="0078E436" w14:textId="77777777" w:rsidTr="00DF0F25">
        <w:tc>
          <w:tcPr>
            <w:tcW w:w="9900" w:type="dxa"/>
            <w:gridSpan w:val="2"/>
          </w:tcPr>
          <w:p w14:paraId="74190F9D" w14:textId="77777777" w:rsidR="00D95EB6" w:rsidRPr="007F6FEE" w:rsidRDefault="00D95EB6" w:rsidP="00DF0F25">
            <w:pPr>
              <w:spacing w:after="0" w:line="240" w:lineRule="auto"/>
              <w:ind w:left="0" w:right="-1"/>
              <w:jc w:val="center"/>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Request and Authority to debit the account named below to pay</w:t>
            </w:r>
            <w:r>
              <w:rPr>
                <w:rFonts w:ascii="Times New Roman" w:eastAsia="Times New Roman" w:hAnsi="Times New Roman" w:cs="Times New Roman"/>
                <w:color w:val="auto"/>
                <w:sz w:val="24"/>
                <w:szCs w:val="24"/>
              </w:rPr>
              <w:t xml:space="preserve"> </w:t>
            </w:r>
            <w:r w:rsidR="00981664">
              <w:rPr>
                <w:rFonts w:ascii="Times New Roman" w:eastAsia="Times New Roman" w:hAnsi="Times New Roman" w:cs="Times New Roman"/>
                <w:b/>
                <w:color w:val="auto"/>
                <w:sz w:val="24"/>
                <w:szCs w:val="24"/>
              </w:rPr>
              <w:t xml:space="preserve">Australian Financial Recoveries </w:t>
            </w:r>
            <w:r>
              <w:rPr>
                <w:rFonts w:ascii="Times New Roman" w:eastAsia="Times New Roman" w:hAnsi="Times New Roman" w:cs="Times New Roman"/>
                <w:b/>
                <w:color w:val="auto"/>
                <w:sz w:val="24"/>
                <w:szCs w:val="24"/>
              </w:rPr>
              <w:t xml:space="preserve"> Pty Ltd</w:t>
            </w:r>
          </w:p>
        </w:tc>
      </w:tr>
      <w:tr w:rsidR="00D95EB6" w:rsidRPr="007F6FEE" w14:paraId="44F66956" w14:textId="77777777" w:rsidTr="00DF0F25">
        <w:tc>
          <w:tcPr>
            <w:tcW w:w="2293" w:type="dxa"/>
          </w:tcPr>
          <w:p w14:paraId="38D7ADEE"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 xml:space="preserve">Request and Authority to debit </w:t>
            </w:r>
          </w:p>
        </w:tc>
        <w:tc>
          <w:tcPr>
            <w:tcW w:w="7607" w:type="dxa"/>
          </w:tcPr>
          <w:p w14:paraId="453853C9"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 xml:space="preserve">Surname or </w:t>
            </w:r>
          </w:p>
          <w:p w14:paraId="1CF32089"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(company name)</w:t>
            </w:r>
            <w:r w:rsidRPr="007F6FEE">
              <w:rPr>
                <w:rFonts w:ascii="Times New Roman" w:eastAsia="Times New Roman" w:hAnsi="Times New Roman" w:cs="Times New Roman"/>
                <w:color w:val="auto"/>
                <w:sz w:val="24"/>
                <w:szCs w:val="24"/>
              </w:rPr>
              <w:t>_____________________________________</w:t>
            </w:r>
          </w:p>
          <w:p w14:paraId="3633EB6E" w14:textId="77777777" w:rsidR="00D95EB6" w:rsidRPr="007F6FEE" w:rsidRDefault="00D95EB6" w:rsidP="00DF0F25">
            <w:pPr>
              <w:spacing w:after="0" w:line="240" w:lineRule="auto"/>
              <w:ind w:left="0" w:right="-1"/>
              <w:jc w:val="center"/>
              <w:rPr>
                <w:rFonts w:ascii="Times New Roman" w:eastAsia="Times New Roman" w:hAnsi="Times New Roman" w:cs="Times New Roman"/>
                <w:color w:val="auto"/>
                <w:sz w:val="24"/>
                <w:szCs w:val="24"/>
              </w:rPr>
            </w:pPr>
          </w:p>
          <w:p w14:paraId="00DBB5A1"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 xml:space="preserve">Given names </w:t>
            </w:r>
          </w:p>
          <w:p w14:paraId="07D38CBA"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(or ACN/ARBN)</w:t>
            </w:r>
            <w:r>
              <w:t xml:space="preserve"> </w:t>
            </w:r>
            <w:r w:rsidRPr="007F6FEE">
              <w:rPr>
                <w:rFonts w:ascii="Times New Roman" w:eastAsia="Times New Roman" w:hAnsi="Times New Roman" w:cs="Times New Roman"/>
                <w:b/>
                <w:color w:val="auto"/>
                <w:sz w:val="24"/>
                <w:szCs w:val="24"/>
              </w:rPr>
              <w:t>_______________________________("you")</w:t>
            </w:r>
          </w:p>
          <w:p w14:paraId="59CA67A1"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request and authorise </w:t>
            </w:r>
            <w:r w:rsidR="00981664" w:rsidRPr="00981664">
              <w:rPr>
                <w:rFonts w:ascii="Times New Roman" w:eastAsia="Times New Roman" w:hAnsi="Times New Roman" w:cs="Times New Roman"/>
                <w:color w:val="auto"/>
                <w:sz w:val="24"/>
                <w:szCs w:val="24"/>
              </w:rPr>
              <w:t>Australian Financial Recoveries</w:t>
            </w:r>
            <w:r w:rsidR="00981664">
              <w:rPr>
                <w:rFonts w:ascii="Times New Roman" w:eastAsia="Times New Roman" w:hAnsi="Times New Roman" w:cs="Times New Roman"/>
                <w:b/>
                <w:color w:val="auto"/>
                <w:sz w:val="24"/>
                <w:szCs w:val="24"/>
              </w:rPr>
              <w:t xml:space="preserve"> </w:t>
            </w:r>
            <w:r w:rsidRPr="00D95EB6">
              <w:rPr>
                <w:rFonts w:ascii="Times New Roman" w:eastAsia="Times New Roman" w:hAnsi="Times New Roman" w:cs="Times New Roman"/>
                <w:color w:val="auto"/>
                <w:sz w:val="24"/>
                <w:szCs w:val="24"/>
              </w:rPr>
              <w:t>Pty Ltd</w:t>
            </w:r>
            <w:r w:rsidRPr="007F6FEE">
              <w:rPr>
                <w:rFonts w:ascii="Times New Roman" w:eastAsia="Times New Roman" w:hAnsi="Times New Roman" w:cs="Times New Roman"/>
                <w:i/>
                <w:color w:val="auto"/>
                <w:sz w:val="24"/>
                <w:szCs w:val="24"/>
              </w:rPr>
              <w:t xml:space="preserve"> </w:t>
            </w:r>
            <w:r w:rsidRPr="007F6FEE">
              <w:rPr>
                <w:rFonts w:ascii="Times New Roman" w:eastAsia="Times New Roman" w:hAnsi="Times New Roman" w:cs="Times New Roman"/>
                <w:color w:val="auto"/>
                <w:sz w:val="24"/>
                <w:szCs w:val="24"/>
              </w:rPr>
              <w:t>to arrange for amounts listed in “frequency of debits” to debit or charge you to be debited through the Bulk Electronic Clearing System from an account held at the financial institution identified below subject to the terms and conditions of the Direct Debit Request Service Agreement and any further instructions provided below.</w:t>
            </w:r>
          </w:p>
        </w:tc>
      </w:tr>
      <w:tr w:rsidR="00D95EB6" w:rsidRPr="007F6FEE" w14:paraId="7FA8DAF2" w14:textId="77777777" w:rsidTr="00DF0F25">
        <w:tc>
          <w:tcPr>
            <w:tcW w:w="2293" w:type="dxa"/>
          </w:tcPr>
          <w:p w14:paraId="3C33E24E"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the name and address of financial institution at which account is held</w:t>
            </w:r>
          </w:p>
        </w:tc>
        <w:tc>
          <w:tcPr>
            <w:tcW w:w="7607" w:type="dxa"/>
          </w:tcPr>
          <w:p w14:paraId="2D7DB0EA"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Financial institution name ______________________________________</w:t>
            </w:r>
          </w:p>
          <w:p w14:paraId="49F8CE09"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Address</w:t>
            </w:r>
            <w:r w:rsidRPr="007F6FEE">
              <w:rPr>
                <w:rFonts w:ascii="Times New Roman" w:eastAsia="Times New Roman" w:hAnsi="Times New Roman" w:cs="Times New Roman"/>
                <w:b/>
                <w:color w:val="auto"/>
                <w:sz w:val="24"/>
                <w:szCs w:val="24"/>
              </w:rPr>
              <w:tab/>
              <w:t>_________________________________________________</w:t>
            </w:r>
          </w:p>
          <w:p w14:paraId="6904FE9E"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b/>
            </w:r>
            <w:r w:rsidRPr="007F6FEE">
              <w:rPr>
                <w:rFonts w:ascii="Times New Roman" w:eastAsia="Times New Roman" w:hAnsi="Times New Roman" w:cs="Times New Roman"/>
                <w:b/>
                <w:color w:val="auto"/>
                <w:sz w:val="24"/>
                <w:szCs w:val="24"/>
              </w:rPr>
              <w:tab/>
              <w:t>_________________________________________________</w:t>
            </w:r>
          </w:p>
        </w:tc>
      </w:tr>
      <w:tr w:rsidR="00D95EB6" w:rsidRPr="007F6FEE" w14:paraId="4436E68F" w14:textId="77777777" w:rsidTr="00DF0F25">
        <w:tc>
          <w:tcPr>
            <w:tcW w:w="2293" w:type="dxa"/>
          </w:tcPr>
          <w:p w14:paraId="0BE4772B"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details of account to be debited</w:t>
            </w:r>
          </w:p>
        </w:tc>
        <w:tc>
          <w:tcPr>
            <w:tcW w:w="7607" w:type="dxa"/>
          </w:tcPr>
          <w:p w14:paraId="56BC6CD5"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Name of account  </w:t>
            </w:r>
            <w:r w:rsidRPr="007F6FEE">
              <w:rPr>
                <w:rFonts w:ascii="Times New Roman" w:eastAsia="Times New Roman" w:hAnsi="Times New Roman" w:cs="Times New Roman"/>
                <w:b/>
                <w:color w:val="auto"/>
                <w:sz w:val="24"/>
                <w:szCs w:val="24"/>
              </w:rPr>
              <w:t>______________________________________________</w:t>
            </w:r>
          </w:p>
          <w:p w14:paraId="15A81AC5"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BSB number</w:t>
            </w:r>
            <w:r w:rsidRPr="007F6FEE">
              <w:rPr>
                <w:rFonts w:ascii="Times New Roman" w:eastAsia="Times New Roman" w:hAnsi="Times New Roman" w:cs="Times New Roman"/>
                <w:color w:val="auto"/>
                <w:sz w:val="24"/>
                <w:szCs w:val="24"/>
              </w:rPr>
              <w:tab/>
            </w:r>
            <w:r w:rsidRPr="007F6FEE">
              <w:rPr>
                <w:rFonts w:ascii="Times New Roman" w:eastAsia="Times New Roman" w:hAnsi="Times New Roman" w:cs="Times New Roman"/>
                <w:color w:val="auto"/>
                <w:sz w:val="24"/>
                <w:szCs w:val="24"/>
              </w:rPr>
              <w:tab/>
              <w:t>|__|__|__| - |__|__|__|</w:t>
            </w:r>
          </w:p>
          <w:p w14:paraId="6D17C6EA"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Account number</w:t>
            </w:r>
            <w:r w:rsidRPr="007F6FEE">
              <w:rPr>
                <w:rFonts w:ascii="Times New Roman" w:eastAsia="Times New Roman" w:hAnsi="Times New Roman" w:cs="Times New Roman"/>
                <w:color w:val="auto"/>
                <w:sz w:val="24"/>
                <w:szCs w:val="24"/>
              </w:rPr>
              <w:tab/>
              <w:t>|__|__|__|__|__|__|__|__|__|</w:t>
            </w:r>
          </w:p>
        </w:tc>
      </w:tr>
      <w:tr w:rsidR="00D95EB6" w:rsidRPr="007F6FEE" w14:paraId="239E28BA" w14:textId="77777777" w:rsidTr="00DF0F25">
        <w:tc>
          <w:tcPr>
            <w:tcW w:w="2293" w:type="dxa"/>
          </w:tcPr>
          <w:p w14:paraId="0937D6FE"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Acknowledgement</w:t>
            </w:r>
          </w:p>
        </w:tc>
        <w:tc>
          <w:tcPr>
            <w:tcW w:w="7607" w:type="dxa"/>
          </w:tcPr>
          <w:p w14:paraId="3E3F75FC" w14:textId="77777777" w:rsidR="00D95EB6" w:rsidRPr="007F6FEE" w:rsidRDefault="00D95EB6" w:rsidP="00D95EB6">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By signing this Direct Debit Request you acknowledge having read and understood the terms and conditions governing the debit arrangements between you and </w:t>
            </w:r>
            <w:r w:rsidR="00981664" w:rsidRPr="00981664">
              <w:rPr>
                <w:rFonts w:ascii="Times New Roman" w:eastAsia="Times New Roman" w:hAnsi="Times New Roman" w:cs="Times New Roman"/>
                <w:color w:val="auto"/>
                <w:sz w:val="24"/>
                <w:szCs w:val="24"/>
              </w:rPr>
              <w:t>Australian Financial Recoveries</w:t>
            </w:r>
            <w:r w:rsidR="00981664">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color w:val="auto"/>
                <w:sz w:val="24"/>
                <w:szCs w:val="24"/>
              </w:rPr>
              <w:t xml:space="preserve">Pty Ltd </w:t>
            </w:r>
            <w:r w:rsidRPr="007F6FEE">
              <w:rPr>
                <w:rFonts w:ascii="Times New Roman" w:eastAsia="Times New Roman" w:hAnsi="Times New Roman" w:cs="Times New Roman"/>
                <w:color w:val="auto"/>
                <w:sz w:val="24"/>
                <w:szCs w:val="24"/>
              </w:rPr>
              <w:t>as set out in the Request and in your Direct Debit Request Service Agreement. See reverse for Terms &amp; Conditions.</w:t>
            </w:r>
          </w:p>
        </w:tc>
      </w:tr>
      <w:tr w:rsidR="00D95EB6" w:rsidRPr="007F6FEE" w14:paraId="4678DBBF" w14:textId="77777777" w:rsidTr="00DF0F25">
        <w:trPr>
          <w:trHeight w:val="863"/>
        </w:trPr>
        <w:tc>
          <w:tcPr>
            <w:tcW w:w="2293" w:type="dxa"/>
          </w:tcPr>
          <w:p w14:paraId="058D3BCB"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 xml:space="preserve">Payment for </w:t>
            </w:r>
          </w:p>
        </w:tc>
        <w:tc>
          <w:tcPr>
            <w:tcW w:w="7607" w:type="dxa"/>
          </w:tcPr>
          <w:p w14:paraId="163B9485" w14:textId="77777777" w:rsidR="00D95EB6" w:rsidRDefault="00D95EB6" w:rsidP="00DF0F25">
            <w:pPr>
              <w:spacing w:after="0" w:line="240" w:lineRule="auto"/>
              <w:ind w:left="0" w:right="-1"/>
              <w:rPr>
                <w:rFonts w:ascii="Times New Roman" w:eastAsia="Times New Roman" w:hAnsi="Times New Roman" w:cs="Times New Roman"/>
                <w:color w:val="auto"/>
                <w:sz w:val="24"/>
                <w:szCs w:val="24"/>
              </w:rPr>
            </w:pPr>
          </w:p>
          <w:p w14:paraId="06BD6785" w14:textId="77777777" w:rsidR="00D95EB6" w:rsidRDefault="00D95EB6" w:rsidP="00DF0F25">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Client:………………………….</w:t>
            </w:r>
          </w:p>
          <w:p w14:paraId="2B390B72" w14:textId="77777777" w:rsidR="00D95EB6" w:rsidRPr="007F6FEE" w:rsidRDefault="00981664" w:rsidP="00DF0F25">
            <w:pPr>
              <w:spacing w:after="0" w:line="240" w:lineRule="auto"/>
              <w:ind w:left="0" w:right="-1"/>
              <w:rPr>
                <w:rFonts w:ascii="Times New Roman" w:eastAsia="Times New Roman" w:hAnsi="Times New Roman" w:cs="Times New Roman"/>
                <w:color w:val="auto"/>
                <w:sz w:val="24"/>
                <w:szCs w:val="24"/>
              </w:rPr>
            </w:pPr>
            <w:r w:rsidRPr="00981664">
              <w:rPr>
                <w:rFonts w:ascii="Times New Roman" w:eastAsia="Times New Roman" w:hAnsi="Times New Roman" w:cs="Times New Roman"/>
                <w:color w:val="auto"/>
                <w:sz w:val="24"/>
                <w:szCs w:val="24"/>
              </w:rPr>
              <w:t>Australian Financial Recoveries</w:t>
            </w:r>
            <w:r w:rsidR="00D95EB6">
              <w:rPr>
                <w:rFonts w:ascii="Times New Roman" w:eastAsia="Times New Roman" w:hAnsi="Times New Roman" w:cs="Times New Roman"/>
                <w:color w:val="auto"/>
                <w:sz w:val="24"/>
                <w:szCs w:val="24"/>
              </w:rPr>
              <w:t xml:space="preserve"> Reference </w:t>
            </w:r>
            <w:r w:rsidR="00D95EB6" w:rsidRPr="007F6FEE">
              <w:rPr>
                <w:rFonts w:ascii="Times New Roman" w:eastAsia="Times New Roman" w:hAnsi="Times New Roman" w:cs="Times New Roman"/>
                <w:color w:val="auto"/>
                <w:sz w:val="24"/>
                <w:szCs w:val="24"/>
              </w:rPr>
              <w:t>Number:……………………</w:t>
            </w:r>
          </w:p>
        </w:tc>
      </w:tr>
      <w:tr w:rsidR="00D95EB6" w:rsidRPr="007F6FEE" w14:paraId="4F4B2B87" w14:textId="77777777" w:rsidTr="00DF0F25">
        <w:trPr>
          <w:trHeight w:val="863"/>
        </w:trPr>
        <w:tc>
          <w:tcPr>
            <w:tcW w:w="2293" w:type="dxa"/>
          </w:tcPr>
          <w:p w14:paraId="2593053B"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Frequency of Debits</w:t>
            </w:r>
          </w:p>
          <w:p w14:paraId="143C6FEB"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p>
          <w:p w14:paraId="6D9E48C9"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p>
          <w:p w14:paraId="6C5B2C9F" w14:textId="77777777" w:rsidR="00D95EB6" w:rsidRPr="007F6FEE" w:rsidRDefault="00D95EB6" w:rsidP="00DF0F25">
            <w:pPr>
              <w:spacing w:after="0" w:line="240" w:lineRule="auto"/>
              <w:ind w:left="0" w:right="-1"/>
              <w:jc w:val="center"/>
              <w:rPr>
                <w:rFonts w:ascii="Times New Roman" w:eastAsia="Times New Roman" w:hAnsi="Times New Roman" w:cs="Times New Roman"/>
                <w:b/>
                <w:color w:val="auto"/>
                <w:sz w:val="24"/>
                <w:szCs w:val="24"/>
              </w:rPr>
            </w:pPr>
          </w:p>
        </w:tc>
        <w:tc>
          <w:tcPr>
            <w:tcW w:w="7607" w:type="dxa"/>
          </w:tcPr>
          <w:p w14:paraId="00CBB54B"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The first debit of $……………to be made on ___/___/_______ and thereafter each</w:t>
            </w:r>
          </w:p>
          <w:p w14:paraId="21F6B685" w14:textId="77777777" w:rsidR="00D95EB6" w:rsidRPr="007F6FEE" w:rsidRDefault="00D95EB6" w:rsidP="00DF0F25">
            <w:pPr>
              <w:numPr>
                <w:ilvl w:val="0"/>
                <w:numId w:val="36"/>
              </w:numPr>
              <w:spacing w:after="0" w:line="240" w:lineRule="auto"/>
              <w:ind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weekly         </w:t>
            </w:r>
            <w:r>
              <w:rPr>
                <w:rFonts w:ascii="Times New Roman" w:eastAsia="Times New Roman" w:hAnsi="Times New Roman" w:cs="Times New Roman"/>
                <w:color w:val="auto"/>
                <w:sz w:val="24"/>
                <w:szCs w:val="24"/>
              </w:rPr>
              <w:t xml:space="preserve">      </w:t>
            </w:r>
            <w:r w:rsidRPr="007F6FEE">
              <w:rPr>
                <w:rFonts w:ascii="Times New Roman" w:eastAsia="Times New Roman" w:hAnsi="Times New Roman" w:cs="Times New Roman"/>
                <w:color w:val="auto"/>
                <w:sz w:val="24"/>
                <w:szCs w:val="24"/>
              </w:rPr>
              <w:t>fortnightly                    monthly</w:t>
            </w:r>
          </w:p>
          <w:p w14:paraId="10C4CF9B"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                      (Please circle time frame agreed on)</w:t>
            </w:r>
          </w:p>
          <w:p w14:paraId="695D30A1"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payment of $………………per …...    week,        fortnight,          month    </w:t>
            </w:r>
          </w:p>
          <w:p w14:paraId="371F8557"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for total of payments of $……………….(provided agreement is adhered to in all forms and before any actions cause an administration fee to be added)</w:t>
            </w:r>
          </w:p>
        </w:tc>
      </w:tr>
      <w:tr w:rsidR="00D95EB6" w:rsidRPr="007F6FEE" w14:paraId="78C4CA42" w14:textId="77777777" w:rsidTr="00DF0F25">
        <w:tc>
          <w:tcPr>
            <w:tcW w:w="2293" w:type="dxa"/>
            <w:tcBorders>
              <w:bottom w:val="single" w:sz="4" w:space="0" w:color="auto"/>
            </w:tcBorders>
          </w:tcPr>
          <w:p w14:paraId="11D1BA7B" w14:textId="77777777" w:rsidR="00D95EB6" w:rsidRPr="007F6FEE" w:rsidRDefault="00D95EB6" w:rsidP="00DF0F25">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your signature and address</w:t>
            </w:r>
          </w:p>
          <w:p w14:paraId="35EBAB65" w14:textId="77777777" w:rsidR="00D95EB6" w:rsidRPr="007F6FEE" w:rsidRDefault="00D95EB6" w:rsidP="00DF0F25">
            <w:pPr>
              <w:spacing w:after="0" w:line="240" w:lineRule="auto"/>
              <w:ind w:left="0" w:right="-1"/>
              <w:rPr>
                <w:rFonts w:ascii="Times New Roman" w:eastAsia="Times New Roman" w:hAnsi="Times New Roman" w:cs="Times New Roman"/>
                <w:b/>
                <w:color w:val="auto"/>
                <w:szCs w:val="20"/>
              </w:rPr>
            </w:pPr>
            <w:r w:rsidRPr="007F6FEE">
              <w:rPr>
                <w:rFonts w:ascii="Times New Roman" w:eastAsia="Times New Roman" w:hAnsi="Times New Roman" w:cs="Times New Roman"/>
                <w:bCs/>
                <w:color w:val="auto"/>
                <w:szCs w:val="20"/>
              </w:rPr>
              <w:t>(By signing this form you confirm you are authorised to operate this account)</w:t>
            </w:r>
          </w:p>
        </w:tc>
        <w:tc>
          <w:tcPr>
            <w:tcW w:w="7607" w:type="dxa"/>
          </w:tcPr>
          <w:p w14:paraId="2D1B09B3" w14:textId="77777777" w:rsidR="00D95EB6" w:rsidRDefault="00D95EB6" w:rsidP="00DF0F25">
            <w:pPr>
              <w:spacing w:after="0" w:line="240" w:lineRule="auto"/>
              <w:ind w:left="0" w:right="-1"/>
              <w:rPr>
                <w:rFonts w:ascii="Times New Roman" w:eastAsia="Times New Roman" w:hAnsi="Times New Roman" w:cs="Times New Roman"/>
                <w:b/>
                <w:color w:val="auto"/>
                <w:sz w:val="24"/>
                <w:szCs w:val="24"/>
              </w:rPr>
            </w:pPr>
          </w:p>
          <w:p w14:paraId="014FE0DD"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Signature</w:t>
            </w:r>
            <w:r w:rsidRPr="007F6FEE">
              <w:rPr>
                <w:rFonts w:ascii="Times New Roman" w:eastAsia="Times New Roman" w:hAnsi="Times New Roman" w:cs="Times New Roman"/>
                <w:b/>
                <w:color w:val="auto"/>
                <w:sz w:val="24"/>
                <w:szCs w:val="24"/>
              </w:rPr>
              <w:t>_____________________________________________________</w:t>
            </w:r>
            <w:r w:rsidRPr="007F6FEE">
              <w:rPr>
                <w:rFonts w:ascii="Times New Roman" w:eastAsia="Times New Roman" w:hAnsi="Times New Roman" w:cs="Times New Roman"/>
                <w:b/>
                <w:color w:val="auto"/>
                <w:sz w:val="24"/>
                <w:szCs w:val="24"/>
              </w:rPr>
              <w:br/>
              <w:t xml:space="preserve"> </w:t>
            </w:r>
            <w:r>
              <w:rPr>
                <w:rFonts w:ascii="Times New Roman" w:eastAsia="Times New Roman" w:hAnsi="Times New Roman" w:cs="Times New Roman"/>
                <w:b/>
                <w:color w:val="auto"/>
                <w:sz w:val="24"/>
                <w:szCs w:val="24"/>
              </w:rPr>
              <w:t xml:space="preserve">               </w:t>
            </w:r>
            <w:r w:rsidRPr="007F6FEE">
              <w:rPr>
                <w:rFonts w:ascii="Times New Roman" w:eastAsia="Times New Roman" w:hAnsi="Times New Roman" w:cs="Times New Roman"/>
                <w:color w:val="auto"/>
                <w:sz w:val="18"/>
                <w:szCs w:val="18"/>
              </w:rPr>
              <w:t>(if signing for a company, sign and print full name and capacity for signing eg. director)</w:t>
            </w:r>
          </w:p>
          <w:p w14:paraId="707220AD"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Address</w:t>
            </w:r>
            <w:r w:rsidRPr="007F6FEE">
              <w:rPr>
                <w:rFonts w:ascii="Times New Roman" w:eastAsia="Times New Roman" w:hAnsi="Times New Roman" w:cs="Times New Roman"/>
                <w:color w:val="auto"/>
                <w:sz w:val="24"/>
                <w:szCs w:val="24"/>
              </w:rPr>
              <w:t xml:space="preserve">    ________________________________________________</w:t>
            </w:r>
          </w:p>
          <w:p w14:paraId="655C74FF"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7F6FEE">
              <w:rPr>
                <w:rFonts w:ascii="Times New Roman" w:eastAsia="Times New Roman" w:hAnsi="Times New Roman" w:cs="Times New Roman"/>
                <w:color w:val="auto"/>
                <w:sz w:val="24"/>
                <w:szCs w:val="24"/>
              </w:rPr>
              <w:t>______________________________________________</w:t>
            </w:r>
            <w:r>
              <w:rPr>
                <w:rFonts w:ascii="Times New Roman" w:eastAsia="Times New Roman" w:hAnsi="Times New Roman" w:cs="Times New Roman"/>
                <w:color w:val="auto"/>
                <w:sz w:val="24"/>
                <w:szCs w:val="24"/>
              </w:rPr>
              <w:t>__</w:t>
            </w:r>
          </w:p>
          <w:p w14:paraId="27015273" w14:textId="77777777" w:rsidR="00D95EB6" w:rsidRPr="007F6FEE" w:rsidRDefault="00D95EB6" w:rsidP="00DF0F25">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Date</w:t>
            </w:r>
            <w:r w:rsidRPr="007F6FEE">
              <w:rPr>
                <w:rFonts w:ascii="Times New Roman" w:eastAsia="Times New Roman" w:hAnsi="Times New Roman" w:cs="Times New Roman"/>
                <w:color w:val="auto"/>
                <w:sz w:val="24"/>
                <w:szCs w:val="24"/>
              </w:rPr>
              <w:t xml:space="preserve">          ___ / ___ / ___</w:t>
            </w:r>
          </w:p>
        </w:tc>
      </w:tr>
      <w:tr w:rsidR="00D95EB6" w:rsidRPr="007F6FEE" w14:paraId="0EFE166C" w14:textId="77777777" w:rsidTr="00DF0F25">
        <w:tc>
          <w:tcPr>
            <w:tcW w:w="2293" w:type="dxa"/>
            <w:shd w:val="clear" w:color="auto" w:fill="999999"/>
          </w:tcPr>
          <w:p w14:paraId="309046EE" w14:textId="77777777" w:rsidR="00D95EB6" w:rsidRPr="007F6FEE" w:rsidRDefault="00D95EB6" w:rsidP="00DF0F25">
            <w:pPr>
              <w:spacing w:after="0" w:line="240" w:lineRule="auto"/>
              <w:ind w:left="0" w:right="-1"/>
              <w:rPr>
                <w:rFonts w:ascii="Times New Roman" w:eastAsia="Times New Roman" w:hAnsi="Times New Roman" w:cs="Times New Roman"/>
                <w:b/>
                <w:i/>
                <w:iCs/>
                <w:color w:val="auto"/>
                <w:sz w:val="24"/>
                <w:szCs w:val="24"/>
              </w:rPr>
            </w:pPr>
            <w:r w:rsidRPr="007F6FEE">
              <w:rPr>
                <w:rFonts w:ascii="Times New Roman" w:eastAsia="Times New Roman" w:hAnsi="Times New Roman" w:cs="Times New Roman"/>
                <w:b/>
                <w:i/>
                <w:iCs/>
                <w:color w:val="auto"/>
                <w:sz w:val="24"/>
                <w:szCs w:val="24"/>
              </w:rPr>
              <w:t>Office Use Only</w:t>
            </w:r>
          </w:p>
        </w:tc>
        <w:tc>
          <w:tcPr>
            <w:tcW w:w="7607" w:type="dxa"/>
          </w:tcPr>
          <w:p w14:paraId="29FDE32B" w14:textId="77777777" w:rsidR="00D95EB6" w:rsidRDefault="00D95EB6" w:rsidP="00DF0F25">
            <w:pPr>
              <w:spacing w:after="0" w:line="240" w:lineRule="auto"/>
              <w:ind w:left="0" w:right="-1"/>
              <w:jc w:val="center"/>
              <w:rPr>
                <w:rFonts w:ascii="Times New Roman" w:eastAsia="Times New Roman" w:hAnsi="Times New Roman" w:cs="Times New Roman"/>
                <w:b/>
                <w:color w:val="auto"/>
                <w:szCs w:val="20"/>
              </w:rPr>
            </w:pPr>
          </w:p>
          <w:p w14:paraId="0C009FC6" w14:textId="77777777" w:rsidR="00D95EB6" w:rsidRPr="007F6FEE" w:rsidRDefault="00D95EB6" w:rsidP="00DF0F25">
            <w:pPr>
              <w:spacing w:after="0" w:line="240" w:lineRule="auto"/>
              <w:ind w:left="0" w:right="-1"/>
              <w:rPr>
                <w:rFonts w:ascii="Times New Roman" w:eastAsia="Times New Roman" w:hAnsi="Times New Roman" w:cs="Times New Roman"/>
                <w:b/>
                <w:color w:val="auto"/>
                <w:szCs w:val="20"/>
              </w:rPr>
            </w:pPr>
            <w:r w:rsidRPr="007F6FEE">
              <w:rPr>
                <w:rFonts w:ascii="Times New Roman" w:eastAsia="Times New Roman" w:hAnsi="Times New Roman" w:cs="Times New Roman"/>
                <w:b/>
                <w:color w:val="auto"/>
                <w:szCs w:val="20"/>
              </w:rPr>
              <w:t>Accepted(signature)………………</w:t>
            </w:r>
            <w:r>
              <w:t xml:space="preserve"> </w:t>
            </w:r>
            <w:r w:rsidRPr="007F6FEE">
              <w:rPr>
                <w:rFonts w:ascii="Times New Roman" w:eastAsia="Times New Roman" w:hAnsi="Times New Roman" w:cs="Times New Roman"/>
                <w:b/>
                <w:color w:val="auto"/>
                <w:szCs w:val="20"/>
              </w:rPr>
              <w:t>……Name…………………………Date……………</w:t>
            </w:r>
          </w:p>
        </w:tc>
      </w:tr>
    </w:tbl>
    <w:p w14:paraId="44AED625" w14:textId="77777777" w:rsidR="00D95EB6" w:rsidRDefault="00D95EB6"/>
    <w:p w14:paraId="025A2A07" w14:textId="77777777" w:rsidR="00D95EB6" w:rsidRDefault="00D95EB6">
      <w:pPr>
        <w:ind w:left="0"/>
      </w:pPr>
    </w:p>
    <w:p w14:paraId="580B0730" w14:textId="77777777" w:rsidR="00D95EB6" w:rsidRDefault="00D95EB6"/>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3"/>
        <w:gridCol w:w="7607"/>
      </w:tblGrid>
      <w:tr w:rsidR="007F6FEE" w:rsidRPr="007F6FEE" w14:paraId="6AAC7542" w14:textId="77777777" w:rsidTr="00777B8E">
        <w:tc>
          <w:tcPr>
            <w:tcW w:w="9900" w:type="dxa"/>
            <w:gridSpan w:val="2"/>
          </w:tcPr>
          <w:p w14:paraId="3A1FA291" w14:textId="77777777" w:rsidR="007F6FEE" w:rsidRPr="007F6FEE" w:rsidRDefault="007F6FEE" w:rsidP="007F6FEE">
            <w:pPr>
              <w:spacing w:line="240" w:lineRule="auto"/>
              <w:ind w:left="0" w:right="-1"/>
              <w:jc w:val="center"/>
              <w:rPr>
                <w:rFonts w:ascii="Times New Roman" w:eastAsia="Times New Roman" w:hAnsi="Times New Roman" w:cs="Times New Roman"/>
                <w:color w:val="auto"/>
                <w:sz w:val="32"/>
                <w:szCs w:val="32"/>
              </w:rPr>
            </w:pPr>
            <w:r w:rsidRPr="007F6FEE">
              <w:rPr>
                <w:rFonts w:ascii="Times New Roman" w:eastAsia="Times New Roman" w:hAnsi="Times New Roman" w:cs="Times New Roman"/>
                <w:b/>
                <w:color w:val="auto"/>
                <w:sz w:val="32"/>
                <w:szCs w:val="32"/>
              </w:rPr>
              <w:t>Direct Debit Request</w:t>
            </w:r>
          </w:p>
        </w:tc>
      </w:tr>
      <w:tr w:rsidR="007F6FEE" w:rsidRPr="007F6FEE" w14:paraId="320C00AD" w14:textId="77777777" w:rsidTr="00777B8E">
        <w:tc>
          <w:tcPr>
            <w:tcW w:w="9900" w:type="dxa"/>
            <w:gridSpan w:val="2"/>
          </w:tcPr>
          <w:p w14:paraId="751B43FC" w14:textId="77777777" w:rsidR="007F6FEE" w:rsidRPr="007F6FEE" w:rsidRDefault="007F6FEE" w:rsidP="00981664">
            <w:pPr>
              <w:spacing w:after="0" w:line="240" w:lineRule="auto"/>
              <w:ind w:left="0" w:right="-1"/>
              <w:jc w:val="center"/>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Request and Authority to debit the account named below to pay</w:t>
            </w:r>
            <w:r>
              <w:rPr>
                <w:rFonts w:ascii="Times New Roman" w:eastAsia="Times New Roman" w:hAnsi="Times New Roman" w:cs="Times New Roman"/>
                <w:color w:val="auto"/>
                <w:sz w:val="24"/>
                <w:szCs w:val="24"/>
              </w:rPr>
              <w:t xml:space="preserve"> </w:t>
            </w:r>
            <w:r w:rsidR="00981664">
              <w:rPr>
                <w:rFonts w:ascii="Times New Roman" w:eastAsia="Times New Roman" w:hAnsi="Times New Roman" w:cs="Times New Roman"/>
                <w:b/>
                <w:color w:val="auto"/>
                <w:sz w:val="24"/>
                <w:szCs w:val="24"/>
              </w:rPr>
              <w:t xml:space="preserve">Australian Financial Recoveries </w:t>
            </w:r>
            <w:r w:rsidR="00D95EB6">
              <w:rPr>
                <w:rFonts w:ascii="Times New Roman" w:eastAsia="Times New Roman" w:hAnsi="Times New Roman" w:cs="Times New Roman"/>
                <w:b/>
                <w:color w:val="auto"/>
                <w:sz w:val="24"/>
                <w:szCs w:val="24"/>
              </w:rPr>
              <w:t>Pty Ltd</w:t>
            </w:r>
          </w:p>
        </w:tc>
      </w:tr>
      <w:tr w:rsidR="007F6FEE" w:rsidRPr="007F6FEE" w14:paraId="57C0E274" w14:textId="77777777" w:rsidTr="00777B8E">
        <w:tc>
          <w:tcPr>
            <w:tcW w:w="2293" w:type="dxa"/>
          </w:tcPr>
          <w:p w14:paraId="1182B681"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 xml:space="preserve">Request and Authority to debit </w:t>
            </w:r>
          </w:p>
        </w:tc>
        <w:tc>
          <w:tcPr>
            <w:tcW w:w="7607" w:type="dxa"/>
          </w:tcPr>
          <w:p w14:paraId="5EA03B8B"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 xml:space="preserve">Surname or </w:t>
            </w:r>
          </w:p>
          <w:p w14:paraId="441924AE"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(company name)</w:t>
            </w:r>
            <w:r w:rsidRPr="007F6FEE">
              <w:rPr>
                <w:rFonts w:ascii="Times New Roman" w:eastAsia="Times New Roman" w:hAnsi="Times New Roman" w:cs="Times New Roman"/>
                <w:color w:val="auto"/>
                <w:sz w:val="24"/>
                <w:szCs w:val="24"/>
              </w:rPr>
              <w:t>_____________________________________</w:t>
            </w:r>
          </w:p>
          <w:p w14:paraId="13A0F13E" w14:textId="77777777" w:rsidR="007F6FEE" w:rsidRPr="007F6FEE" w:rsidRDefault="007F6FEE" w:rsidP="007F6FEE">
            <w:pPr>
              <w:spacing w:after="0" w:line="240" w:lineRule="auto"/>
              <w:ind w:left="0" w:right="-1"/>
              <w:jc w:val="center"/>
              <w:rPr>
                <w:rFonts w:ascii="Times New Roman" w:eastAsia="Times New Roman" w:hAnsi="Times New Roman" w:cs="Times New Roman"/>
                <w:color w:val="auto"/>
                <w:sz w:val="24"/>
                <w:szCs w:val="24"/>
              </w:rPr>
            </w:pPr>
          </w:p>
          <w:p w14:paraId="20539CAF"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 xml:space="preserve">Given names </w:t>
            </w:r>
          </w:p>
          <w:p w14:paraId="42AEB227"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(or ACN/ARBN)</w:t>
            </w:r>
            <w:r>
              <w:t xml:space="preserve"> </w:t>
            </w:r>
            <w:r w:rsidRPr="007F6FEE">
              <w:rPr>
                <w:rFonts w:ascii="Times New Roman" w:eastAsia="Times New Roman" w:hAnsi="Times New Roman" w:cs="Times New Roman"/>
                <w:b/>
                <w:color w:val="auto"/>
                <w:sz w:val="24"/>
                <w:szCs w:val="24"/>
              </w:rPr>
              <w:t>_______________________________("you")</w:t>
            </w:r>
          </w:p>
          <w:p w14:paraId="42F54E12" w14:textId="77777777" w:rsidR="007F6FEE" w:rsidRPr="007F6FEE" w:rsidRDefault="007F6FEE" w:rsidP="00D95EB6">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request and authorise </w:t>
            </w:r>
            <w:r w:rsidR="00981664" w:rsidRPr="00981664">
              <w:rPr>
                <w:rFonts w:ascii="Times New Roman" w:eastAsia="Times New Roman" w:hAnsi="Times New Roman" w:cs="Times New Roman"/>
                <w:color w:val="auto"/>
                <w:sz w:val="24"/>
                <w:szCs w:val="24"/>
              </w:rPr>
              <w:t>Australian Financial Recoveries</w:t>
            </w:r>
            <w:r w:rsidR="00981664">
              <w:rPr>
                <w:rFonts w:ascii="Times New Roman" w:eastAsia="Times New Roman" w:hAnsi="Times New Roman" w:cs="Times New Roman"/>
                <w:b/>
                <w:color w:val="auto"/>
                <w:sz w:val="24"/>
                <w:szCs w:val="24"/>
              </w:rPr>
              <w:t xml:space="preserve"> </w:t>
            </w:r>
            <w:r w:rsidR="00D95EB6" w:rsidRPr="00D95EB6">
              <w:rPr>
                <w:rFonts w:ascii="Times New Roman" w:eastAsia="Times New Roman" w:hAnsi="Times New Roman" w:cs="Times New Roman"/>
                <w:color w:val="auto"/>
                <w:sz w:val="24"/>
                <w:szCs w:val="24"/>
              </w:rPr>
              <w:t>Pty Ltd</w:t>
            </w:r>
            <w:r w:rsidRPr="007F6FEE">
              <w:rPr>
                <w:rFonts w:ascii="Times New Roman" w:eastAsia="Times New Roman" w:hAnsi="Times New Roman" w:cs="Times New Roman"/>
                <w:i/>
                <w:color w:val="auto"/>
                <w:sz w:val="24"/>
                <w:szCs w:val="24"/>
              </w:rPr>
              <w:t xml:space="preserve"> </w:t>
            </w:r>
            <w:r w:rsidRPr="007F6FEE">
              <w:rPr>
                <w:rFonts w:ascii="Times New Roman" w:eastAsia="Times New Roman" w:hAnsi="Times New Roman" w:cs="Times New Roman"/>
                <w:color w:val="auto"/>
                <w:sz w:val="24"/>
                <w:szCs w:val="24"/>
              </w:rPr>
              <w:t>to arrange for amounts listed in “frequency of debits” to debit or charge you to be debited through the Bulk Electronic Clearing System from an account held at the financial institution identified below subject to the terms and conditions of the Direct Debit Request Service Agreement and any further instructions provided below.</w:t>
            </w:r>
          </w:p>
        </w:tc>
      </w:tr>
      <w:tr w:rsidR="007F6FEE" w:rsidRPr="007F6FEE" w14:paraId="088107B7" w14:textId="77777777" w:rsidTr="00777B8E">
        <w:tc>
          <w:tcPr>
            <w:tcW w:w="2293" w:type="dxa"/>
          </w:tcPr>
          <w:p w14:paraId="1DBC54C9"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the name and address of financial institution at which account is held</w:t>
            </w:r>
          </w:p>
        </w:tc>
        <w:tc>
          <w:tcPr>
            <w:tcW w:w="7607" w:type="dxa"/>
          </w:tcPr>
          <w:p w14:paraId="5D0D51EC"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Financial institution name ______________________________________</w:t>
            </w:r>
          </w:p>
          <w:p w14:paraId="630CBFB2"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Address</w:t>
            </w:r>
            <w:r w:rsidRPr="007F6FEE">
              <w:rPr>
                <w:rFonts w:ascii="Times New Roman" w:eastAsia="Times New Roman" w:hAnsi="Times New Roman" w:cs="Times New Roman"/>
                <w:b/>
                <w:color w:val="auto"/>
                <w:sz w:val="24"/>
                <w:szCs w:val="24"/>
              </w:rPr>
              <w:tab/>
              <w:t>_________________________________________________</w:t>
            </w:r>
          </w:p>
          <w:p w14:paraId="7B22FE41"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b/>
            </w:r>
            <w:r w:rsidRPr="007F6FEE">
              <w:rPr>
                <w:rFonts w:ascii="Times New Roman" w:eastAsia="Times New Roman" w:hAnsi="Times New Roman" w:cs="Times New Roman"/>
                <w:b/>
                <w:color w:val="auto"/>
                <w:sz w:val="24"/>
                <w:szCs w:val="24"/>
              </w:rPr>
              <w:tab/>
              <w:t>_________________________________________________</w:t>
            </w:r>
          </w:p>
        </w:tc>
      </w:tr>
      <w:tr w:rsidR="007F6FEE" w:rsidRPr="007F6FEE" w14:paraId="600E67FF" w14:textId="77777777" w:rsidTr="00777B8E">
        <w:tc>
          <w:tcPr>
            <w:tcW w:w="2293" w:type="dxa"/>
          </w:tcPr>
          <w:p w14:paraId="5911B3F2"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details of account to be debited</w:t>
            </w:r>
          </w:p>
        </w:tc>
        <w:tc>
          <w:tcPr>
            <w:tcW w:w="7607" w:type="dxa"/>
          </w:tcPr>
          <w:p w14:paraId="17313B29"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Name of account  </w:t>
            </w:r>
            <w:r w:rsidRPr="007F6FEE">
              <w:rPr>
                <w:rFonts w:ascii="Times New Roman" w:eastAsia="Times New Roman" w:hAnsi="Times New Roman" w:cs="Times New Roman"/>
                <w:b/>
                <w:color w:val="auto"/>
                <w:sz w:val="24"/>
                <w:szCs w:val="24"/>
              </w:rPr>
              <w:t>______________________________________________</w:t>
            </w:r>
          </w:p>
          <w:p w14:paraId="56B74B1E"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BSB number</w:t>
            </w:r>
            <w:r w:rsidRPr="007F6FEE">
              <w:rPr>
                <w:rFonts w:ascii="Times New Roman" w:eastAsia="Times New Roman" w:hAnsi="Times New Roman" w:cs="Times New Roman"/>
                <w:color w:val="auto"/>
                <w:sz w:val="24"/>
                <w:szCs w:val="24"/>
              </w:rPr>
              <w:tab/>
            </w:r>
            <w:r w:rsidRPr="007F6FEE">
              <w:rPr>
                <w:rFonts w:ascii="Times New Roman" w:eastAsia="Times New Roman" w:hAnsi="Times New Roman" w:cs="Times New Roman"/>
                <w:color w:val="auto"/>
                <w:sz w:val="24"/>
                <w:szCs w:val="24"/>
              </w:rPr>
              <w:tab/>
              <w:t>|__|__|__| - |__|__|__|</w:t>
            </w:r>
          </w:p>
          <w:p w14:paraId="50C992B7"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Account number</w:t>
            </w:r>
            <w:r w:rsidRPr="007F6FEE">
              <w:rPr>
                <w:rFonts w:ascii="Times New Roman" w:eastAsia="Times New Roman" w:hAnsi="Times New Roman" w:cs="Times New Roman"/>
                <w:color w:val="auto"/>
                <w:sz w:val="24"/>
                <w:szCs w:val="24"/>
              </w:rPr>
              <w:tab/>
              <w:t>|__|__|__|__|__|__|__|__|__|</w:t>
            </w:r>
          </w:p>
        </w:tc>
      </w:tr>
      <w:tr w:rsidR="007F6FEE" w:rsidRPr="007F6FEE" w14:paraId="02FDDD48" w14:textId="77777777" w:rsidTr="00777B8E">
        <w:tc>
          <w:tcPr>
            <w:tcW w:w="2293" w:type="dxa"/>
          </w:tcPr>
          <w:p w14:paraId="23B88299"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Acknowledgement</w:t>
            </w:r>
          </w:p>
        </w:tc>
        <w:tc>
          <w:tcPr>
            <w:tcW w:w="7607" w:type="dxa"/>
          </w:tcPr>
          <w:p w14:paraId="7876DCB4"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By signing this Direct Debit Request you acknowledge having read and understood the terms and conditions governing the debit arrangements between you and </w:t>
            </w:r>
            <w:r w:rsidR="00981664" w:rsidRPr="00981664">
              <w:rPr>
                <w:rFonts w:ascii="Times New Roman" w:eastAsia="Times New Roman" w:hAnsi="Times New Roman" w:cs="Times New Roman"/>
                <w:color w:val="auto"/>
                <w:sz w:val="24"/>
                <w:szCs w:val="24"/>
              </w:rPr>
              <w:t>Australian Financial Recoveries</w:t>
            </w:r>
            <w:r w:rsidR="00981664">
              <w:rPr>
                <w:rFonts w:ascii="Times New Roman" w:eastAsia="Times New Roman" w:hAnsi="Times New Roman" w:cs="Times New Roman"/>
                <w:b/>
                <w:color w:val="auto"/>
                <w:sz w:val="24"/>
                <w:szCs w:val="24"/>
              </w:rPr>
              <w:t xml:space="preserve"> </w:t>
            </w:r>
            <w:r w:rsidRPr="007F6FEE">
              <w:rPr>
                <w:rFonts w:ascii="Times New Roman" w:eastAsia="Times New Roman" w:hAnsi="Times New Roman" w:cs="Times New Roman"/>
                <w:color w:val="auto"/>
                <w:sz w:val="24"/>
                <w:szCs w:val="24"/>
              </w:rPr>
              <w:t>as set out in the Request and in your Direct Debit Request Service Agreement. See reverse for Terms &amp; Conditions.</w:t>
            </w:r>
          </w:p>
        </w:tc>
      </w:tr>
      <w:tr w:rsidR="007F6FEE" w:rsidRPr="007F6FEE" w14:paraId="166F1C8B" w14:textId="77777777" w:rsidTr="00777B8E">
        <w:trPr>
          <w:trHeight w:val="863"/>
        </w:trPr>
        <w:tc>
          <w:tcPr>
            <w:tcW w:w="2293" w:type="dxa"/>
          </w:tcPr>
          <w:p w14:paraId="601EB83E"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 xml:space="preserve">Payment for </w:t>
            </w:r>
          </w:p>
        </w:tc>
        <w:tc>
          <w:tcPr>
            <w:tcW w:w="7607" w:type="dxa"/>
          </w:tcPr>
          <w:p w14:paraId="158F1F5C" w14:textId="77777777" w:rsidR="00BF07CE" w:rsidRDefault="00BF07CE" w:rsidP="007F6FEE">
            <w:pPr>
              <w:spacing w:after="0" w:line="240" w:lineRule="auto"/>
              <w:ind w:left="0" w:right="-1"/>
              <w:rPr>
                <w:rFonts w:ascii="Times New Roman" w:eastAsia="Times New Roman" w:hAnsi="Times New Roman" w:cs="Times New Roman"/>
                <w:color w:val="auto"/>
                <w:sz w:val="24"/>
                <w:szCs w:val="24"/>
              </w:rPr>
            </w:pPr>
          </w:p>
          <w:p w14:paraId="2EB2C811" w14:textId="77777777" w:rsidR="007F6FEE" w:rsidRDefault="007F6FEE" w:rsidP="007F6FEE">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Client:………………………….</w:t>
            </w:r>
          </w:p>
          <w:p w14:paraId="1BB1FE22" w14:textId="77777777" w:rsidR="007F6FEE" w:rsidRPr="007F6FEE" w:rsidRDefault="00981664" w:rsidP="007F6FEE">
            <w:pPr>
              <w:spacing w:after="0" w:line="240" w:lineRule="auto"/>
              <w:ind w:left="0" w:right="-1"/>
              <w:rPr>
                <w:rFonts w:ascii="Times New Roman" w:eastAsia="Times New Roman" w:hAnsi="Times New Roman" w:cs="Times New Roman"/>
                <w:color w:val="auto"/>
                <w:sz w:val="24"/>
                <w:szCs w:val="24"/>
              </w:rPr>
            </w:pPr>
            <w:r w:rsidRPr="00981664">
              <w:rPr>
                <w:rFonts w:ascii="Times New Roman" w:eastAsia="Times New Roman" w:hAnsi="Times New Roman" w:cs="Times New Roman"/>
                <w:color w:val="auto"/>
                <w:sz w:val="24"/>
                <w:szCs w:val="24"/>
              </w:rPr>
              <w:t>Australian Financial Recoveries</w:t>
            </w:r>
            <w:r w:rsidR="007F6FEE">
              <w:rPr>
                <w:rFonts w:ascii="Times New Roman" w:eastAsia="Times New Roman" w:hAnsi="Times New Roman" w:cs="Times New Roman"/>
                <w:color w:val="auto"/>
                <w:sz w:val="24"/>
                <w:szCs w:val="24"/>
              </w:rPr>
              <w:t xml:space="preserve"> Reference </w:t>
            </w:r>
            <w:r w:rsidR="007F6FEE" w:rsidRPr="007F6FEE">
              <w:rPr>
                <w:rFonts w:ascii="Times New Roman" w:eastAsia="Times New Roman" w:hAnsi="Times New Roman" w:cs="Times New Roman"/>
                <w:color w:val="auto"/>
                <w:sz w:val="24"/>
                <w:szCs w:val="24"/>
              </w:rPr>
              <w:t>Number:……………………</w:t>
            </w:r>
          </w:p>
        </w:tc>
      </w:tr>
      <w:tr w:rsidR="007F6FEE" w:rsidRPr="007F6FEE" w14:paraId="00C14ED4" w14:textId="77777777" w:rsidTr="00777B8E">
        <w:trPr>
          <w:trHeight w:val="863"/>
        </w:trPr>
        <w:tc>
          <w:tcPr>
            <w:tcW w:w="2293" w:type="dxa"/>
          </w:tcPr>
          <w:p w14:paraId="3FA6D132"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Frequency of Debits</w:t>
            </w:r>
          </w:p>
          <w:p w14:paraId="7DB436B0"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p>
          <w:p w14:paraId="05A301BE"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p>
          <w:p w14:paraId="5986769E" w14:textId="77777777" w:rsidR="007F6FEE" w:rsidRPr="007F6FEE" w:rsidRDefault="007F6FEE" w:rsidP="007F6FEE">
            <w:pPr>
              <w:spacing w:after="0" w:line="240" w:lineRule="auto"/>
              <w:ind w:left="0" w:right="-1"/>
              <w:jc w:val="center"/>
              <w:rPr>
                <w:rFonts w:ascii="Times New Roman" w:eastAsia="Times New Roman" w:hAnsi="Times New Roman" w:cs="Times New Roman"/>
                <w:b/>
                <w:color w:val="auto"/>
                <w:sz w:val="24"/>
                <w:szCs w:val="24"/>
              </w:rPr>
            </w:pPr>
          </w:p>
        </w:tc>
        <w:tc>
          <w:tcPr>
            <w:tcW w:w="7607" w:type="dxa"/>
          </w:tcPr>
          <w:p w14:paraId="168165C4"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The first debit of $……………to be made on ___/___/_______ and thereafter each</w:t>
            </w:r>
          </w:p>
          <w:p w14:paraId="7D29C5EC" w14:textId="77777777" w:rsidR="007F6FEE" w:rsidRPr="007F6FEE" w:rsidRDefault="007F6FEE" w:rsidP="007F6FEE">
            <w:pPr>
              <w:numPr>
                <w:ilvl w:val="0"/>
                <w:numId w:val="36"/>
              </w:numPr>
              <w:spacing w:after="0" w:line="240" w:lineRule="auto"/>
              <w:ind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weekly         </w:t>
            </w:r>
            <w:r w:rsidR="00BF07CE">
              <w:rPr>
                <w:rFonts w:ascii="Times New Roman" w:eastAsia="Times New Roman" w:hAnsi="Times New Roman" w:cs="Times New Roman"/>
                <w:color w:val="auto"/>
                <w:sz w:val="24"/>
                <w:szCs w:val="24"/>
              </w:rPr>
              <w:t xml:space="preserve">      </w:t>
            </w:r>
            <w:r w:rsidRPr="007F6FEE">
              <w:rPr>
                <w:rFonts w:ascii="Times New Roman" w:eastAsia="Times New Roman" w:hAnsi="Times New Roman" w:cs="Times New Roman"/>
                <w:color w:val="auto"/>
                <w:sz w:val="24"/>
                <w:szCs w:val="24"/>
              </w:rPr>
              <w:t>fortnightly                    monthly</w:t>
            </w:r>
          </w:p>
          <w:p w14:paraId="469AF801"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                      (Please circle time frame agreed on)</w:t>
            </w:r>
          </w:p>
          <w:p w14:paraId="42290F36"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 xml:space="preserve">payment of $………………per …...    week,        fortnight,          month    </w:t>
            </w:r>
          </w:p>
          <w:p w14:paraId="3C396415"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color w:val="auto"/>
                <w:sz w:val="24"/>
                <w:szCs w:val="24"/>
              </w:rPr>
              <w:t>for total of payments of $……………….(provided agreement is adhered to in all forms and before any actions cause an administration fee to be added)</w:t>
            </w:r>
          </w:p>
        </w:tc>
      </w:tr>
      <w:tr w:rsidR="007F6FEE" w:rsidRPr="007F6FEE" w14:paraId="1CE4C10F" w14:textId="77777777" w:rsidTr="00777B8E">
        <w:tc>
          <w:tcPr>
            <w:tcW w:w="2293" w:type="dxa"/>
            <w:tcBorders>
              <w:bottom w:val="single" w:sz="4" w:space="0" w:color="auto"/>
            </w:tcBorders>
          </w:tcPr>
          <w:p w14:paraId="12F9BC49" w14:textId="77777777" w:rsidR="007F6FEE" w:rsidRPr="007F6FEE" w:rsidRDefault="007F6FEE" w:rsidP="007F6FEE">
            <w:pPr>
              <w:spacing w:after="0" w:line="240" w:lineRule="auto"/>
              <w:ind w:left="0" w:right="-1"/>
              <w:rPr>
                <w:rFonts w:ascii="Times New Roman" w:eastAsia="Times New Roman" w:hAnsi="Times New Roman" w:cs="Times New Roman"/>
                <w:b/>
                <w:color w:val="auto"/>
                <w:sz w:val="24"/>
                <w:szCs w:val="24"/>
              </w:rPr>
            </w:pPr>
            <w:r w:rsidRPr="007F6FEE">
              <w:rPr>
                <w:rFonts w:ascii="Times New Roman" w:eastAsia="Times New Roman" w:hAnsi="Times New Roman" w:cs="Times New Roman"/>
                <w:b/>
                <w:color w:val="auto"/>
                <w:sz w:val="24"/>
                <w:szCs w:val="24"/>
              </w:rPr>
              <w:t>Insert your signature and address</w:t>
            </w:r>
          </w:p>
          <w:p w14:paraId="11B908E0" w14:textId="77777777" w:rsidR="007F6FEE" w:rsidRPr="007F6FEE" w:rsidRDefault="007F6FEE" w:rsidP="007F6FEE">
            <w:pPr>
              <w:spacing w:after="0" w:line="240" w:lineRule="auto"/>
              <w:ind w:left="0" w:right="-1"/>
              <w:rPr>
                <w:rFonts w:ascii="Times New Roman" w:eastAsia="Times New Roman" w:hAnsi="Times New Roman" w:cs="Times New Roman"/>
                <w:b/>
                <w:color w:val="auto"/>
                <w:szCs w:val="20"/>
              </w:rPr>
            </w:pPr>
            <w:r w:rsidRPr="007F6FEE">
              <w:rPr>
                <w:rFonts w:ascii="Times New Roman" w:eastAsia="Times New Roman" w:hAnsi="Times New Roman" w:cs="Times New Roman"/>
                <w:bCs/>
                <w:color w:val="auto"/>
                <w:szCs w:val="20"/>
              </w:rPr>
              <w:t>(By signing this form you confirm you are authorised to operate this account)</w:t>
            </w:r>
          </w:p>
        </w:tc>
        <w:tc>
          <w:tcPr>
            <w:tcW w:w="7607" w:type="dxa"/>
          </w:tcPr>
          <w:p w14:paraId="02963BE1" w14:textId="77777777" w:rsidR="00BF07CE" w:rsidRDefault="00BF07CE" w:rsidP="007F6FEE">
            <w:pPr>
              <w:spacing w:after="0" w:line="240" w:lineRule="auto"/>
              <w:ind w:left="0" w:right="-1"/>
              <w:rPr>
                <w:rFonts w:ascii="Times New Roman" w:eastAsia="Times New Roman" w:hAnsi="Times New Roman" w:cs="Times New Roman"/>
                <w:b/>
                <w:color w:val="auto"/>
                <w:sz w:val="24"/>
                <w:szCs w:val="24"/>
              </w:rPr>
            </w:pPr>
          </w:p>
          <w:p w14:paraId="5883CEF0"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Signature</w:t>
            </w:r>
            <w:r w:rsidRPr="007F6FEE">
              <w:rPr>
                <w:rFonts w:ascii="Times New Roman" w:eastAsia="Times New Roman" w:hAnsi="Times New Roman" w:cs="Times New Roman"/>
                <w:b/>
                <w:color w:val="auto"/>
                <w:sz w:val="24"/>
                <w:szCs w:val="24"/>
              </w:rPr>
              <w:t>_____________________________________________________</w:t>
            </w:r>
            <w:r w:rsidRPr="007F6FEE">
              <w:rPr>
                <w:rFonts w:ascii="Times New Roman" w:eastAsia="Times New Roman" w:hAnsi="Times New Roman" w:cs="Times New Roman"/>
                <w:b/>
                <w:color w:val="auto"/>
                <w:sz w:val="24"/>
                <w:szCs w:val="24"/>
              </w:rPr>
              <w:br/>
              <w:t xml:space="preserve"> </w:t>
            </w:r>
            <w:r>
              <w:rPr>
                <w:rFonts w:ascii="Times New Roman" w:eastAsia="Times New Roman" w:hAnsi="Times New Roman" w:cs="Times New Roman"/>
                <w:b/>
                <w:color w:val="auto"/>
                <w:sz w:val="24"/>
                <w:szCs w:val="24"/>
              </w:rPr>
              <w:t xml:space="preserve">               </w:t>
            </w:r>
            <w:r w:rsidRPr="007F6FEE">
              <w:rPr>
                <w:rFonts w:ascii="Times New Roman" w:eastAsia="Times New Roman" w:hAnsi="Times New Roman" w:cs="Times New Roman"/>
                <w:color w:val="auto"/>
                <w:sz w:val="18"/>
                <w:szCs w:val="18"/>
              </w:rPr>
              <w:t>(if signing for a company, sign and print full name and capacity for signing eg. director)</w:t>
            </w:r>
          </w:p>
          <w:p w14:paraId="53A6A51E"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Address</w:t>
            </w:r>
            <w:r w:rsidRPr="007F6FEE">
              <w:rPr>
                <w:rFonts w:ascii="Times New Roman" w:eastAsia="Times New Roman" w:hAnsi="Times New Roman" w:cs="Times New Roman"/>
                <w:color w:val="auto"/>
                <w:sz w:val="24"/>
                <w:szCs w:val="24"/>
              </w:rPr>
              <w:t xml:space="preserve">    ________________________________________________</w:t>
            </w:r>
          </w:p>
          <w:p w14:paraId="3B19537B"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r w:rsidRPr="007F6FEE">
              <w:rPr>
                <w:rFonts w:ascii="Times New Roman" w:eastAsia="Times New Roman" w:hAnsi="Times New Roman" w:cs="Times New Roman"/>
                <w:color w:val="auto"/>
                <w:sz w:val="24"/>
                <w:szCs w:val="24"/>
              </w:rPr>
              <w:t>______________________________________________</w:t>
            </w:r>
            <w:r>
              <w:rPr>
                <w:rFonts w:ascii="Times New Roman" w:eastAsia="Times New Roman" w:hAnsi="Times New Roman" w:cs="Times New Roman"/>
                <w:color w:val="auto"/>
                <w:sz w:val="24"/>
                <w:szCs w:val="24"/>
              </w:rPr>
              <w:t>__</w:t>
            </w:r>
          </w:p>
          <w:p w14:paraId="55A45885" w14:textId="77777777" w:rsidR="007F6FEE" w:rsidRPr="007F6FEE" w:rsidRDefault="007F6FEE" w:rsidP="007F6FEE">
            <w:pPr>
              <w:spacing w:after="0" w:line="240" w:lineRule="auto"/>
              <w:ind w:left="0" w:right="-1"/>
              <w:rPr>
                <w:rFonts w:ascii="Times New Roman" w:eastAsia="Times New Roman" w:hAnsi="Times New Roman" w:cs="Times New Roman"/>
                <w:color w:val="auto"/>
                <w:sz w:val="24"/>
                <w:szCs w:val="24"/>
              </w:rPr>
            </w:pPr>
            <w:r w:rsidRPr="007F6FEE">
              <w:rPr>
                <w:rFonts w:ascii="Times New Roman" w:eastAsia="Times New Roman" w:hAnsi="Times New Roman" w:cs="Times New Roman"/>
                <w:b/>
                <w:color w:val="auto"/>
                <w:sz w:val="24"/>
                <w:szCs w:val="24"/>
              </w:rPr>
              <w:t>Date</w:t>
            </w:r>
            <w:r w:rsidRPr="007F6FEE">
              <w:rPr>
                <w:rFonts w:ascii="Times New Roman" w:eastAsia="Times New Roman" w:hAnsi="Times New Roman" w:cs="Times New Roman"/>
                <w:color w:val="auto"/>
                <w:sz w:val="24"/>
                <w:szCs w:val="24"/>
              </w:rPr>
              <w:t xml:space="preserve">          ___ / ___ / ___</w:t>
            </w:r>
          </w:p>
        </w:tc>
      </w:tr>
      <w:tr w:rsidR="007F6FEE" w:rsidRPr="007F6FEE" w14:paraId="68EF5FC8" w14:textId="77777777" w:rsidTr="00777B8E">
        <w:tc>
          <w:tcPr>
            <w:tcW w:w="2293" w:type="dxa"/>
            <w:shd w:val="clear" w:color="auto" w:fill="999999"/>
          </w:tcPr>
          <w:p w14:paraId="0ECF0EA8" w14:textId="77777777" w:rsidR="007F6FEE" w:rsidRPr="007F6FEE" w:rsidRDefault="007F6FEE" w:rsidP="007F6FEE">
            <w:pPr>
              <w:spacing w:after="0" w:line="240" w:lineRule="auto"/>
              <w:ind w:left="0" w:right="-1"/>
              <w:rPr>
                <w:rFonts w:ascii="Times New Roman" w:eastAsia="Times New Roman" w:hAnsi="Times New Roman" w:cs="Times New Roman"/>
                <w:b/>
                <w:i/>
                <w:iCs/>
                <w:color w:val="auto"/>
                <w:sz w:val="24"/>
                <w:szCs w:val="24"/>
              </w:rPr>
            </w:pPr>
            <w:r w:rsidRPr="007F6FEE">
              <w:rPr>
                <w:rFonts w:ascii="Times New Roman" w:eastAsia="Times New Roman" w:hAnsi="Times New Roman" w:cs="Times New Roman"/>
                <w:b/>
                <w:i/>
                <w:iCs/>
                <w:color w:val="auto"/>
                <w:sz w:val="24"/>
                <w:szCs w:val="24"/>
              </w:rPr>
              <w:t>Office Use Only</w:t>
            </w:r>
          </w:p>
        </w:tc>
        <w:tc>
          <w:tcPr>
            <w:tcW w:w="7607" w:type="dxa"/>
          </w:tcPr>
          <w:p w14:paraId="3871EAF8" w14:textId="77777777" w:rsidR="007F6FEE" w:rsidRDefault="007F6FEE" w:rsidP="007F6FEE">
            <w:pPr>
              <w:spacing w:after="0" w:line="240" w:lineRule="auto"/>
              <w:ind w:left="0" w:right="-1"/>
              <w:jc w:val="center"/>
              <w:rPr>
                <w:rFonts w:ascii="Times New Roman" w:eastAsia="Times New Roman" w:hAnsi="Times New Roman" w:cs="Times New Roman"/>
                <w:b/>
                <w:color w:val="auto"/>
                <w:szCs w:val="20"/>
              </w:rPr>
            </w:pPr>
          </w:p>
          <w:p w14:paraId="054FFED2" w14:textId="77777777" w:rsidR="007F6FEE" w:rsidRPr="007F6FEE" w:rsidRDefault="007F6FEE" w:rsidP="007F6FEE">
            <w:pPr>
              <w:spacing w:after="0" w:line="240" w:lineRule="auto"/>
              <w:ind w:left="0" w:right="-1"/>
              <w:rPr>
                <w:rFonts w:ascii="Times New Roman" w:eastAsia="Times New Roman" w:hAnsi="Times New Roman" w:cs="Times New Roman"/>
                <w:b/>
                <w:color w:val="auto"/>
                <w:szCs w:val="20"/>
              </w:rPr>
            </w:pPr>
            <w:r w:rsidRPr="007F6FEE">
              <w:rPr>
                <w:rFonts w:ascii="Times New Roman" w:eastAsia="Times New Roman" w:hAnsi="Times New Roman" w:cs="Times New Roman"/>
                <w:b/>
                <w:color w:val="auto"/>
                <w:szCs w:val="20"/>
              </w:rPr>
              <w:t>Accepted(signature)………………</w:t>
            </w:r>
            <w:r>
              <w:t xml:space="preserve"> </w:t>
            </w:r>
            <w:r w:rsidRPr="007F6FEE">
              <w:rPr>
                <w:rFonts w:ascii="Times New Roman" w:eastAsia="Times New Roman" w:hAnsi="Times New Roman" w:cs="Times New Roman"/>
                <w:b/>
                <w:color w:val="auto"/>
                <w:szCs w:val="20"/>
              </w:rPr>
              <w:t>……Name…………………………Date……………</w:t>
            </w:r>
          </w:p>
        </w:tc>
      </w:tr>
    </w:tbl>
    <w:p w14:paraId="423A5CEA" w14:textId="77777777" w:rsidR="00C65BBF" w:rsidRDefault="00C65BBF" w:rsidP="004B16EE">
      <w:pPr>
        <w:spacing w:after="0" w:line="240" w:lineRule="auto"/>
        <w:ind w:left="0" w:right="-1"/>
        <w:jc w:val="center"/>
        <w:rPr>
          <w:rFonts w:ascii="Times New Roman" w:eastAsia="Times New Roman" w:hAnsi="Times New Roman" w:cs="Times New Roman"/>
          <w:color w:val="auto"/>
          <w:sz w:val="24"/>
          <w:szCs w:val="24"/>
          <w:lang w:val="en-US"/>
        </w:rPr>
      </w:pPr>
      <w:r w:rsidRPr="00C65BBF">
        <w:rPr>
          <w:rFonts w:ascii="Times New Roman" w:eastAsia="Times New Roman" w:hAnsi="Times New Roman" w:cs="Times New Roman"/>
          <w:color w:val="auto"/>
          <w:sz w:val="24"/>
          <w:szCs w:val="24"/>
          <w:lang w:val="en-US"/>
        </w:rPr>
        <w:t xml:space="preserve">        </w:t>
      </w:r>
    </w:p>
    <w:p w14:paraId="540B4E01" w14:textId="77777777" w:rsidR="00C65BBF" w:rsidRDefault="00C65BBF" w:rsidP="00C65BBF">
      <w:pPr>
        <w:spacing w:after="0" w:line="240" w:lineRule="auto"/>
        <w:ind w:left="0"/>
        <w:jc w:val="center"/>
        <w:rPr>
          <w:rFonts w:ascii="Times New Roman" w:eastAsia="Times New Roman" w:hAnsi="Times New Roman" w:cs="Times New Roman"/>
          <w:color w:val="auto"/>
          <w:sz w:val="24"/>
          <w:szCs w:val="24"/>
          <w:lang w:val="en-US"/>
        </w:rPr>
      </w:pPr>
    </w:p>
    <w:p w14:paraId="50BC63C3" w14:textId="77777777" w:rsidR="00C65BBF" w:rsidRDefault="00C65BBF" w:rsidP="00C65BBF">
      <w:pPr>
        <w:spacing w:after="0" w:line="240" w:lineRule="auto"/>
        <w:ind w:left="0"/>
        <w:jc w:val="center"/>
        <w:rPr>
          <w:rFonts w:ascii="Times New Roman" w:eastAsia="Times New Roman" w:hAnsi="Times New Roman" w:cs="Times New Roman"/>
          <w:color w:val="auto"/>
          <w:sz w:val="24"/>
          <w:szCs w:val="24"/>
          <w:lang w:val="en-US"/>
        </w:rPr>
      </w:pPr>
    </w:p>
    <w:p w14:paraId="664C2327" w14:textId="77777777" w:rsidR="00C65BBF" w:rsidRPr="00C65BBF" w:rsidRDefault="00C65BBF" w:rsidP="000F588F">
      <w:pPr>
        <w:spacing w:after="0" w:line="240" w:lineRule="auto"/>
        <w:ind w:left="0"/>
        <w:jc w:val="center"/>
        <w:rPr>
          <w:rFonts w:ascii="Times New Roman" w:eastAsia="Times New Roman" w:hAnsi="Times New Roman" w:cs="Times New Roman"/>
          <w:color w:val="auto"/>
          <w:sz w:val="24"/>
          <w:szCs w:val="24"/>
          <w:lang w:val="en-US"/>
        </w:rPr>
      </w:pPr>
      <w:r w:rsidRPr="00C65BBF">
        <w:rPr>
          <w:rFonts w:ascii="Times New Roman" w:eastAsia="Times New Roman" w:hAnsi="Times New Roman" w:cs="Times New Roman"/>
          <w:color w:val="auto"/>
          <w:sz w:val="24"/>
          <w:szCs w:val="24"/>
          <w:lang w:val="en-US"/>
        </w:rPr>
        <w:t xml:space="preserve">  </w:t>
      </w:r>
    </w:p>
    <w:p w14:paraId="11ED7DEA" w14:textId="77777777" w:rsidR="00742638" w:rsidRDefault="00742638" w:rsidP="00C65BBF">
      <w:pPr>
        <w:ind w:left="0"/>
      </w:pPr>
    </w:p>
    <w:tbl>
      <w:tblPr>
        <w:tblW w:w="99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7F6FEE" w:rsidRPr="007F6FEE" w14:paraId="6209324E" w14:textId="77777777" w:rsidTr="00777B8E">
        <w:trPr>
          <w:cantSplit/>
        </w:trPr>
        <w:tc>
          <w:tcPr>
            <w:tcW w:w="9900" w:type="dxa"/>
          </w:tcPr>
          <w:p w14:paraId="5F043F51"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
                <w:color w:val="auto"/>
                <w:kern w:val="16"/>
                <w:sz w:val="22"/>
                <w:szCs w:val="20"/>
              </w:rPr>
            </w:pPr>
          </w:p>
          <w:p w14:paraId="40FDE0F0" w14:textId="77777777" w:rsidR="007F6FEE" w:rsidRPr="007F6FEE" w:rsidRDefault="00867F47" w:rsidP="00867F47">
            <w:pPr>
              <w:keepNext/>
              <w:spacing w:before="120" w:after="0" w:line="240" w:lineRule="auto"/>
              <w:ind w:left="0"/>
              <w:jc w:val="center"/>
              <w:outlineLvl w:val="6"/>
              <w:rPr>
                <w:rFonts w:ascii="Times New Roman" w:eastAsia="Times New Roman" w:hAnsi="Times New Roman" w:cs="Times New Roman"/>
                <w:b/>
                <w:color w:val="auto"/>
                <w:kern w:val="16"/>
                <w:sz w:val="32"/>
                <w:szCs w:val="32"/>
              </w:rPr>
            </w:pPr>
            <w:r w:rsidRPr="007F6FEE">
              <w:rPr>
                <w:rFonts w:ascii="Times New Roman" w:eastAsia="Times New Roman" w:hAnsi="Times New Roman" w:cs="Times New Roman"/>
                <w:b/>
                <w:color w:val="auto"/>
                <w:kern w:val="16"/>
                <w:sz w:val="32"/>
                <w:szCs w:val="32"/>
              </w:rPr>
              <w:t>Direct Debit Request Service Agreement</w:t>
            </w:r>
          </w:p>
          <w:p w14:paraId="66AB4136" w14:textId="77777777" w:rsidR="007F6FEE" w:rsidRPr="007F6FEE" w:rsidRDefault="007F6FEE" w:rsidP="00867F47">
            <w:pPr>
              <w:keepNext/>
              <w:spacing w:before="120" w:after="0" w:line="240" w:lineRule="auto"/>
              <w:ind w:left="0"/>
              <w:jc w:val="center"/>
              <w:outlineLvl w:val="6"/>
              <w:rPr>
                <w:rFonts w:ascii="Times New Roman" w:eastAsia="Times New Roman" w:hAnsi="Times New Roman" w:cs="Times New Roman"/>
                <w:b/>
                <w:color w:val="auto"/>
                <w:kern w:val="16"/>
                <w:sz w:val="22"/>
                <w:szCs w:val="20"/>
              </w:rPr>
            </w:pPr>
          </w:p>
          <w:p w14:paraId="52F18F48" w14:textId="77777777" w:rsidR="007F6FEE" w:rsidRPr="007F6FEE" w:rsidRDefault="00867F47" w:rsidP="00867F47">
            <w:pPr>
              <w:keepNext/>
              <w:spacing w:before="120" w:after="0" w:line="240" w:lineRule="auto"/>
              <w:ind w:left="0"/>
              <w:jc w:val="center"/>
              <w:outlineLvl w:val="6"/>
              <w:rPr>
                <w:rFonts w:ascii="Times New Roman" w:eastAsia="Times New Roman" w:hAnsi="Times New Roman" w:cs="Times New Roman"/>
                <w:b/>
                <w:color w:val="auto"/>
                <w:kern w:val="16"/>
                <w:sz w:val="24"/>
                <w:szCs w:val="20"/>
              </w:rPr>
            </w:pPr>
            <w:r>
              <w:rPr>
                <w:rFonts w:ascii="Times New Roman" w:eastAsia="Times New Roman" w:hAnsi="Times New Roman" w:cs="Times New Roman"/>
                <w:b/>
                <w:color w:val="auto"/>
                <w:kern w:val="16"/>
                <w:sz w:val="24"/>
                <w:szCs w:val="20"/>
              </w:rPr>
              <w:t>Important Notice</w:t>
            </w:r>
          </w:p>
          <w:p w14:paraId="18128EC2"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
                <w:color w:val="auto"/>
                <w:kern w:val="16"/>
                <w:sz w:val="22"/>
                <w:szCs w:val="20"/>
              </w:rPr>
            </w:pPr>
          </w:p>
          <w:p w14:paraId="1AFB5489"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The form you are signing identifies a direct debit request payable to</w:t>
            </w:r>
            <w:r w:rsidR="00D95EB6">
              <w:rPr>
                <w:rFonts w:ascii="Times New Roman" w:eastAsia="Times New Roman" w:hAnsi="Times New Roman" w:cs="Times New Roman"/>
                <w:bCs/>
                <w:color w:val="auto"/>
                <w:kern w:val="16"/>
                <w:sz w:val="24"/>
                <w:szCs w:val="20"/>
              </w:rPr>
              <w:t xml:space="preserve"> </w:t>
            </w:r>
            <w:r w:rsidR="00981664">
              <w:rPr>
                <w:rFonts w:ascii="Times New Roman" w:eastAsia="Times New Roman" w:hAnsi="Times New Roman" w:cs="Times New Roman"/>
                <w:bCs/>
                <w:color w:val="auto"/>
                <w:kern w:val="16"/>
                <w:sz w:val="24"/>
                <w:szCs w:val="20"/>
              </w:rPr>
              <w:t xml:space="preserve">Australian Financial Recoveries </w:t>
            </w:r>
            <w:r w:rsidR="00D95EB6">
              <w:rPr>
                <w:rFonts w:ascii="Times New Roman" w:eastAsia="Times New Roman" w:hAnsi="Times New Roman" w:cs="Times New Roman"/>
                <w:bCs/>
                <w:color w:val="auto"/>
                <w:kern w:val="16"/>
                <w:sz w:val="24"/>
                <w:szCs w:val="20"/>
              </w:rPr>
              <w:t>Pty Ltd</w:t>
            </w:r>
            <w:r w:rsidRPr="007F6FEE">
              <w:rPr>
                <w:rFonts w:ascii="Times New Roman" w:eastAsia="Times New Roman" w:hAnsi="Times New Roman" w:cs="Times New Roman"/>
                <w:bCs/>
                <w:color w:val="auto"/>
                <w:kern w:val="16"/>
                <w:sz w:val="24"/>
                <w:szCs w:val="20"/>
              </w:rPr>
              <w:t>. The form authorises the direct debit to your nominated account to take place.</w:t>
            </w:r>
          </w:p>
          <w:p w14:paraId="36E6DE1E"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 xml:space="preserve">The transaction will take place under the Bulk Electronic Clearing System (BECS).  It is the account owner’s responsibility to provide a minimum of 14 </w:t>
            </w:r>
            <w:r w:rsidR="00D95EB6" w:rsidRPr="007F6FEE">
              <w:rPr>
                <w:rFonts w:ascii="Times New Roman" w:eastAsia="Times New Roman" w:hAnsi="Times New Roman" w:cs="Times New Roman"/>
                <w:bCs/>
                <w:color w:val="auto"/>
                <w:kern w:val="16"/>
                <w:sz w:val="24"/>
                <w:szCs w:val="20"/>
              </w:rPr>
              <w:t>days’ notice</w:t>
            </w:r>
            <w:r w:rsidRPr="007F6FEE">
              <w:rPr>
                <w:rFonts w:ascii="Times New Roman" w:eastAsia="Times New Roman" w:hAnsi="Times New Roman" w:cs="Times New Roman"/>
                <w:bCs/>
                <w:color w:val="auto"/>
                <w:kern w:val="16"/>
                <w:sz w:val="24"/>
                <w:szCs w:val="20"/>
              </w:rPr>
              <w:t xml:space="preserve"> of any variation. Any variation in the agreement is at the discretion of the company and must be confirmed in writing. All amendments or variations to the original agreement will incur a $20.00 administration fee. This fee will not apply if you are to increase your payment.</w:t>
            </w:r>
          </w:p>
          <w:p w14:paraId="51E3F047"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 xml:space="preserve">Requests to a variation must be addressed to the manager </w:t>
            </w:r>
            <w:r w:rsidR="00981664">
              <w:rPr>
                <w:rFonts w:ascii="Times New Roman" w:eastAsia="Times New Roman" w:hAnsi="Times New Roman" w:cs="Times New Roman"/>
                <w:bCs/>
                <w:color w:val="auto"/>
                <w:kern w:val="16"/>
                <w:sz w:val="24"/>
                <w:szCs w:val="20"/>
              </w:rPr>
              <w:t xml:space="preserve">Australian Financial Recoveries </w:t>
            </w:r>
            <w:r w:rsidR="00D95EB6">
              <w:rPr>
                <w:rFonts w:ascii="Times New Roman" w:eastAsia="Times New Roman" w:hAnsi="Times New Roman" w:cs="Times New Roman"/>
                <w:bCs/>
                <w:color w:val="auto"/>
                <w:kern w:val="16"/>
                <w:sz w:val="24"/>
                <w:szCs w:val="20"/>
              </w:rPr>
              <w:t xml:space="preserve">Pty Ltd </w:t>
            </w:r>
            <w:r w:rsidRPr="007F6FEE">
              <w:rPr>
                <w:rFonts w:ascii="Times New Roman" w:eastAsia="Times New Roman" w:hAnsi="Times New Roman" w:cs="Times New Roman"/>
                <w:bCs/>
                <w:color w:val="auto"/>
                <w:kern w:val="16"/>
                <w:sz w:val="24"/>
                <w:szCs w:val="20"/>
              </w:rPr>
              <w:t>at the address provided at the time. The company will in the first instance handle disputes and there is in place a dispute resolution process.</w:t>
            </w:r>
          </w:p>
          <w:p w14:paraId="3085A34B"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You must ensure sufficient cleared funds are available in the relevant account by the due date.  If the due date for payment falls on a day that is not a business day in the place of lodgement then the next business day will apply.  If the transaction is rejected we can charge an administration fee, which is currently twenty dollars.</w:t>
            </w:r>
          </w:p>
          <w:p w14:paraId="11D64360" w14:textId="77777777" w:rsidR="007F6FEE" w:rsidRPr="007F6FEE" w:rsidRDefault="007F6FEE" w:rsidP="007F6FEE">
            <w:pPr>
              <w:keepNext/>
              <w:spacing w:before="120" w:after="0" w:line="240" w:lineRule="auto"/>
              <w:ind w:left="0"/>
              <w:outlineLvl w:val="6"/>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We will keep your details private although the bank may be required to provide the information in connection with an alleged incorrect or wrongful debit.  If you have reason to dispute any debits please contact the company in the first instance.</w:t>
            </w:r>
          </w:p>
          <w:p w14:paraId="63E36628" w14:textId="77777777" w:rsidR="007F6FEE" w:rsidRPr="007F6FEE" w:rsidRDefault="007F6FEE" w:rsidP="007F6FEE">
            <w:pPr>
              <w:spacing w:after="0" w:line="240" w:lineRule="auto"/>
              <w:ind w:left="0"/>
              <w:rPr>
                <w:rFonts w:ascii="Times New Roman" w:eastAsia="Times New Roman" w:hAnsi="Times New Roman" w:cs="Times New Roman"/>
                <w:color w:val="auto"/>
                <w:kern w:val="16"/>
                <w:sz w:val="24"/>
                <w:szCs w:val="20"/>
              </w:rPr>
            </w:pPr>
          </w:p>
          <w:p w14:paraId="25D2F3C9" w14:textId="77777777" w:rsidR="007F6FEE" w:rsidRPr="007F6FEE" w:rsidRDefault="007F6FEE" w:rsidP="007F6FEE">
            <w:pPr>
              <w:spacing w:after="0" w:line="240" w:lineRule="auto"/>
              <w:ind w:left="0"/>
              <w:rPr>
                <w:rFonts w:ascii="Times New Roman" w:eastAsia="Times New Roman" w:hAnsi="Times New Roman" w:cs="Times New Roman"/>
                <w:color w:val="auto"/>
                <w:kern w:val="16"/>
                <w:sz w:val="24"/>
                <w:szCs w:val="20"/>
              </w:rPr>
            </w:pPr>
            <w:r w:rsidRPr="007F6FEE">
              <w:rPr>
                <w:rFonts w:ascii="Times New Roman" w:eastAsia="Times New Roman" w:hAnsi="Times New Roman" w:cs="Times New Roman"/>
                <w:color w:val="auto"/>
                <w:kern w:val="16"/>
                <w:sz w:val="24"/>
                <w:szCs w:val="20"/>
              </w:rPr>
              <w:t xml:space="preserve">Not all accounts have direct debiting through BECS and it is the account owner’s responsibility to ensure all account details are correct and that BECS is available. </w:t>
            </w:r>
          </w:p>
          <w:p w14:paraId="28DF2509" w14:textId="77777777" w:rsidR="007F6FEE" w:rsidRPr="007F6FEE" w:rsidRDefault="007F6FEE" w:rsidP="007F6FEE">
            <w:pPr>
              <w:spacing w:after="0" w:line="240" w:lineRule="auto"/>
              <w:ind w:left="0"/>
              <w:rPr>
                <w:rFonts w:ascii="Times New Roman" w:eastAsia="Times New Roman" w:hAnsi="Times New Roman" w:cs="Times New Roman"/>
                <w:bCs/>
                <w:color w:val="auto"/>
                <w:kern w:val="16"/>
                <w:sz w:val="24"/>
                <w:szCs w:val="20"/>
              </w:rPr>
            </w:pPr>
          </w:p>
          <w:p w14:paraId="139C9AE5" w14:textId="77777777" w:rsidR="007F6FEE" w:rsidRPr="007F6FEE" w:rsidRDefault="007F6FEE" w:rsidP="007F6FEE">
            <w:pPr>
              <w:spacing w:after="0" w:line="240" w:lineRule="auto"/>
              <w:ind w:left="0"/>
              <w:rPr>
                <w:rFonts w:ascii="Times New Roman" w:eastAsia="Times New Roman" w:hAnsi="Times New Roman" w:cs="Times New Roman"/>
                <w:bCs/>
                <w:color w:val="auto"/>
                <w:kern w:val="16"/>
                <w:sz w:val="24"/>
                <w:szCs w:val="20"/>
              </w:rPr>
            </w:pPr>
            <w:r w:rsidRPr="007F6FEE">
              <w:rPr>
                <w:rFonts w:ascii="Times New Roman" w:eastAsia="Times New Roman" w:hAnsi="Times New Roman" w:cs="Times New Roman"/>
                <w:bCs/>
                <w:color w:val="auto"/>
                <w:kern w:val="16"/>
                <w:sz w:val="24"/>
                <w:szCs w:val="20"/>
              </w:rPr>
              <w:t xml:space="preserve">Terms and Conditions are subject to change at the discretion of </w:t>
            </w:r>
            <w:r w:rsidR="00981664">
              <w:rPr>
                <w:rFonts w:ascii="Times New Roman" w:eastAsia="Times New Roman" w:hAnsi="Times New Roman" w:cs="Times New Roman"/>
                <w:bCs/>
                <w:color w:val="auto"/>
                <w:kern w:val="16"/>
                <w:sz w:val="24"/>
                <w:szCs w:val="20"/>
              </w:rPr>
              <w:t>Australian Financial Recoveries</w:t>
            </w:r>
            <w:r w:rsidR="00D95EB6">
              <w:rPr>
                <w:rFonts w:ascii="Times New Roman" w:eastAsia="Times New Roman" w:hAnsi="Times New Roman" w:cs="Times New Roman"/>
                <w:bCs/>
                <w:color w:val="auto"/>
                <w:kern w:val="16"/>
                <w:sz w:val="24"/>
                <w:szCs w:val="20"/>
              </w:rPr>
              <w:t xml:space="preserve"> Pty Ltd</w:t>
            </w:r>
            <w:r w:rsidRPr="007F6FEE">
              <w:rPr>
                <w:rFonts w:ascii="Times New Roman" w:eastAsia="Times New Roman" w:hAnsi="Times New Roman" w:cs="Times New Roman"/>
                <w:bCs/>
                <w:color w:val="auto"/>
                <w:kern w:val="16"/>
                <w:sz w:val="24"/>
                <w:szCs w:val="20"/>
              </w:rPr>
              <w:t>.</w:t>
            </w:r>
          </w:p>
          <w:p w14:paraId="79EF07BF" w14:textId="77777777" w:rsidR="007F6FEE" w:rsidRPr="007F6FEE" w:rsidRDefault="007F6FEE" w:rsidP="007F6FEE">
            <w:pPr>
              <w:spacing w:after="0" w:line="240" w:lineRule="auto"/>
              <w:ind w:left="0"/>
              <w:jc w:val="both"/>
              <w:rPr>
                <w:rFonts w:ascii="Times New Roman" w:eastAsia="Times New Roman" w:hAnsi="Times New Roman" w:cs="Times New Roman"/>
                <w:color w:val="auto"/>
                <w:kern w:val="16"/>
                <w:sz w:val="24"/>
                <w:szCs w:val="20"/>
              </w:rPr>
            </w:pPr>
          </w:p>
        </w:tc>
      </w:tr>
    </w:tbl>
    <w:p w14:paraId="15DBC75C" w14:textId="77777777" w:rsidR="007F6FEE" w:rsidRPr="007F6FEE" w:rsidRDefault="007F6FEE" w:rsidP="007F6FEE">
      <w:pPr>
        <w:tabs>
          <w:tab w:val="left" w:pos="720"/>
          <w:tab w:val="left" w:pos="1440"/>
          <w:tab w:val="left" w:pos="2160"/>
          <w:tab w:val="left" w:pos="2880"/>
          <w:tab w:val="right" w:pos="9000"/>
        </w:tabs>
        <w:spacing w:after="0" w:line="240" w:lineRule="auto"/>
        <w:ind w:left="0"/>
        <w:jc w:val="both"/>
        <w:rPr>
          <w:rFonts w:ascii="Times New Roman" w:eastAsia="Times New Roman" w:hAnsi="Times New Roman" w:cs="Times New Roman"/>
          <w:color w:val="auto"/>
          <w:kern w:val="16"/>
          <w:sz w:val="24"/>
          <w:szCs w:val="20"/>
        </w:rPr>
      </w:pPr>
    </w:p>
    <w:p w14:paraId="2B7BD2EA" w14:textId="77777777" w:rsidR="000F588F" w:rsidRDefault="000F588F" w:rsidP="00C65BBF">
      <w:pPr>
        <w:ind w:left="0"/>
      </w:pPr>
    </w:p>
    <w:p w14:paraId="48572137" w14:textId="77777777" w:rsidR="000F588F" w:rsidRDefault="000F588F" w:rsidP="00C65BBF">
      <w:pPr>
        <w:ind w:left="0"/>
      </w:pPr>
    </w:p>
    <w:p w14:paraId="51A21C63" w14:textId="77777777" w:rsidR="000F588F" w:rsidRDefault="000F588F" w:rsidP="00C65BBF">
      <w:pPr>
        <w:ind w:left="0"/>
      </w:pPr>
    </w:p>
    <w:p w14:paraId="5327E0E6" w14:textId="77777777" w:rsidR="000F588F" w:rsidRDefault="000F588F" w:rsidP="00C65BBF">
      <w:pPr>
        <w:ind w:left="0"/>
      </w:pPr>
    </w:p>
    <w:p w14:paraId="3BEBB6B7" w14:textId="77777777" w:rsidR="000F588F" w:rsidRDefault="000F588F" w:rsidP="00C65BBF">
      <w:pPr>
        <w:ind w:left="0"/>
      </w:pPr>
    </w:p>
    <w:p w14:paraId="5CCD582E" w14:textId="77777777" w:rsidR="000F588F" w:rsidRDefault="000F588F" w:rsidP="00C65BBF">
      <w:pPr>
        <w:ind w:left="0"/>
      </w:pPr>
    </w:p>
    <w:p w14:paraId="4CBCC469" w14:textId="77777777" w:rsidR="000F588F" w:rsidRDefault="000F588F" w:rsidP="00C65BBF">
      <w:pPr>
        <w:ind w:left="0"/>
      </w:pPr>
    </w:p>
    <w:p w14:paraId="00C7D8F9" w14:textId="77777777" w:rsidR="000F588F" w:rsidRDefault="000F588F" w:rsidP="00C65BBF">
      <w:pPr>
        <w:ind w:left="0"/>
      </w:pPr>
      <w:bookmarkStart w:id="0" w:name="_GoBack"/>
      <w:bookmarkEnd w:id="0"/>
    </w:p>
    <w:sectPr w:rsidR="000F588F" w:rsidSect="004B16EE">
      <w:headerReference w:type="even" r:id="rId9"/>
      <w:headerReference w:type="default" r:id="rId10"/>
      <w:footerReference w:type="even" r:id="rId11"/>
      <w:footerReference w:type="default" r:id="rId12"/>
      <w:headerReference w:type="first" r:id="rId13"/>
      <w:footerReference w:type="first" r:id="rId14"/>
      <w:pgSz w:w="11906" w:h="16838"/>
      <w:pgMar w:top="1394" w:right="1133" w:bottom="1135" w:left="1418" w:header="708" w:footer="122"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A56DF" w14:textId="77777777" w:rsidR="001C6B1E" w:rsidRDefault="001C6B1E" w:rsidP="00461209">
      <w:r>
        <w:separator/>
      </w:r>
    </w:p>
  </w:endnote>
  <w:endnote w:type="continuationSeparator" w:id="0">
    <w:p w14:paraId="47B296BD" w14:textId="77777777" w:rsidR="001C6B1E" w:rsidRDefault="001C6B1E" w:rsidP="0046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11F1F" w14:textId="77777777" w:rsidR="00D95EB6" w:rsidRDefault="00D95E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righ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00046E" w:rsidRPr="00EF1331" w14:paraId="4242A8A7" w14:textId="77777777" w:rsidTr="00461209">
      <w:trPr>
        <w:trHeight w:val="279"/>
        <w:jc w:val="right"/>
      </w:trPr>
      <w:tc>
        <w:tcPr>
          <w:tcW w:w="4621" w:type="dxa"/>
          <w:shd w:val="clear" w:color="auto" w:fill="auto"/>
        </w:tcPr>
        <w:p w14:paraId="5D402285" w14:textId="77777777" w:rsidR="0000046E" w:rsidRPr="00EF1331" w:rsidRDefault="0000046E" w:rsidP="00461209">
          <w:pPr>
            <w:pStyle w:val="Footer"/>
            <w:spacing w:before="120" w:after="120"/>
            <w:ind w:left="578"/>
          </w:pPr>
        </w:p>
      </w:tc>
      <w:tc>
        <w:tcPr>
          <w:tcW w:w="4621" w:type="dxa"/>
          <w:shd w:val="clear" w:color="auto" w:fill="auto"/>
        </w:tcPr>
        <w:sdt>
          <w:sdtPr>
            <w:id w:val="250395305"/>
            <w:docPartObj>
              <w:docPartGallery w:val="Page Numbers (Top of Page)"/>
              <w:docPartUnique/>
            </w:docPartObj>
          </w:sdtPr>
          <w:sdtEndPr/>
          <w:sdtContent>
            <w:p w14:paraId="0079230F" w14:textId="77777777" w:rsidR="0000046E" w:rsidRPr="00794701" w:rsidRDefault="0000046E" w:rsidP="00461209">
              <w:pPr>
                <w:spacing w:before="120" w:after="120"/>
                <w:ind w:left="578" w:right="-46"/>
                <w:jc w:val="right"/>
              </w:pPr>
              <w:r>
                <w:tab/>
              </w:r>
              <w:r>
                <w:tab/>
              </w:r>
              <w:r w:rsidRPr="00461209">
                <w:rPr>
                  <w:sz w:val="16"/>
                </w:rPr>
                <w:t xml:space="preserve">Page </w:t>
              </w:r>
              <w:r w:rsidR="008678A6" w:rsidRPr="00461209">
                <w:rPr>
                  <w:sz w:val="16"/>
                </w:rPr>
                <w:fldChar w:fldCharType="begin"/>
              </w:r>
              <w:r w:rsidRPr="00461209">
                <w:rPr>
                  <w:sz w:val="16"/>
                </w:rPr>
                <w:instrText xml:space="preserve"> PAGE </w:instrText>
              </w:r>
              <w:r w:rsidR="008678A6" w:rsidRPr="00461209">
                <w:rPr>
                  <w:sz w:val="16"/>
                </w:rPr>
                <w:fldChar w:fldCharType="separate"/>
              </w:r>
              <w:r w:rsidR="00981664">
                <w:rPr>
                  <w:noProof/>
                  <w:sz w:val="16"/>
                </w:rPr>
                <w:t>3</w:t>
              </w:r>
              <w:r w:rsidR="008678A6" w:rsidRPr="00461209">
                <w:rPr>
                  <w:sz w:val="16"/>
                </w:rPr>
                <w:fldChar w:fldCharType="end"/>
              </w:r>
              <w:r w:rsidRPr="00461209">
                <w:rPr>
                  <w:sz w:val="16"/>
                </w:rPr>
                <w:t xml:space="preserve"> of </w:t>
              </w:r>
              <w:r w:rsidR="008678A6" w:rsidRPr="00461209">
                <w:rPr>
                  <w:sz w:val="16"/>
                </w:rPr>
                <w:fldChar w:fldCharType="begin"/>
              </w:r>
              <w:r w:rsidRPr="00461209">
                <w:rPr>
                  <w:sz w:val="16"/>
                </w:rPr>
                <w:instrText xml:space="preserve"> NUMPAGES  </w:instrText>
              </w:r>
              <w:r w:rsidR="008678A6" w:rsidRPr="00461209">
                <w:rPr>
                  <w:sz w:val="16"/>
                </w:rPr>
                <w:fldChar w:fldCharType="separate"/>
              </w:r>
              <w:r w:rsidR="00981664">
                <w:rPr>
                  <w:noProof/>
                  <w:sz w:val="16"/>
                </w:rPr>
                <w:t>3</w:t>
              </w:r>
              <w:r w:rsidR="008678A6" w:rsidRPr="00461209">
                <w:rPr>
                  <w:sz w:val="16"/>
                </w:rPr>
                <w:fldChar w:fldCharType="end"/>
              </w:r>
            </w:p>
          </w:sdtContent>
        </w:sdt>
      </w:tc>
    </w:tr>
  </w:tbl>
  <w:p w14:paraId="124CDCF9" w14:textId="77777777" w:rsidR="0000046E" w:rsidRDefault="0000046E" w:rsidP="0046120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4CF06" w14:textId="77777777" w:rsidR="0000046E" w:rsidRPr="00E93C8D" w:rsidRDefault="00E93C8D" w:rsidP="00461209">
    <w:pPr>
      <w:pStyle w:val="Footer"/>
      <w:rPr>
        <w:lang w:val="en-US"/>
      </w:rPr>
    </w:pPr>
    <w:r>
      <w:rPr>
        <w:lang w:val="en-US"/>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B805B" w14:textId="77777777" w:rsidR="001C6B1E" w:rsidRDefault="001C6B1E" w:rsidP="00461209">
      <w:r>
        <w:separator/>
      </w:r>
    </w:p>
  </w:footnote>
  <w:footnote w:type="continuationSeparator" w:id="0">
    <w:p w14:paraId="4E33C194" w14:textId="77777777" w:rsidR="001C6B1E" w:rsidRDefault="001C6B1E" w:rsidP="00461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649EF" w14:textId="77777777" w:rsidR="00D95EB6" w:rsidRDefault="00D95E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C3F0" w14:textId="77777777" w:rsidR="0000046E" w:rsidRDefault="0000046E" w:rsidP="00D95EB6">
    <w:pPr>
      <w:pStyle w:val="Header"/>
      <w:ind w:left="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92DFF" w14:textId="77777777" w:rsidR="0000046E" w:rsidRDefault="0000046E" w:rsidP="004612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1560"/>
    <w:multiLevelType w:val="hybridMultilevel"/>
    <w:tmpl w:val="72B62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8B7F22"/>
    <w:multiLevelType w:val="hybridMultilevel"/>
    <w:tmpl w:val="FDAEA37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A3695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477237"/>
    <w:multiLevelType w:val="hybridMultilevel"/>
    <w:tmpl w:val="210C1B2E"/>
    <w:lvl w:ilvl="0" w:tplc="FE8ABF1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70344D7"/>
    <w:multiLevelType w:val="hybridMultilevel"/>
    <w:tmpl w:val="3174B5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257204"/>
    <w:multiLevelType w:val="hybridMultilevel"/>
    <w:tmpl w:val="90DA844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D024F"/>
    <w:multiLevelType w:val="hybridMultilevel"/>
    <w:tmpl w:val="5A9230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159702F"/>
    <w:multiLevelType w:val="multilevel"/>
    <w:tmpl w:val="DDB61D4E"/>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nsid w:val="34E4593F"/>
    <w:multiLevelType w:val="hybridMultilevel"/>
    <w:tmpl w:val="23721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6724E1"/>
    <w:multiLevelType w:val="multilevel"/>
    <w:tmpl w:val="CC4058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A4778C8"/>
    <w:multiLevelType w:val="hybridMultilevel"/>
    <w:tmpl w:val="A6B27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9D231E"/>
    <w:multiLevelType w:val="hybridMultilevel"/>
    <w:tmpl w:val="511C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CF82C3A"/>
    <w:multiLevelType w:val="hybridMultilevel"/>
    <w:tmpl w:val="DA489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082145"/>
    <w:multiLevelType w:val="multilevel"/>
    <w:tmpl w:val="F8D211D0"/>
    <w:lvl w:ilvl="0">
      <w:start w:val="1"/>
      <w:numFmt w:val="decimal"/>
      <w:lvlText w:val="%1."/>
      <w:lvlJc w:val="left"/>
      <w:pPr>
        <w:ind w:left="360" w:hanging="360"/>
      </w:pPr>
      <w:rPr>
        <w:rFonts w:hint="default"/>
      </w:rPr>
    </w:lvl>
    <w:lvl w:ilvl="1">
      <w:start w:val="4"/>
      <w:numFmt w:val="decimal"/>
      <w:lvlText w:val="%2.1"/>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4AAB4A65"/>
    <w:multiLevelType w:val="hybridMultilevel"/>
    <w:tmpl w:val="C7769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24A29C7"/>
    <w:multiLevelType w:val="multilevel"/>
    <w:tmpl w:val="DDB61D4E"/>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57F2568"/>
    <w:multiLevelType w:val="hybridMultilevel"/>
    <w:tmpl w:val="46BE4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CC4E37"/>
    <w:multiLevelType w:val="hybridMultilevel"/>
    <w:tmpl w:val="27E609C0"/>
    <w:lvl w:ilvl="0" w:tplc="AA82AC9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98C2A11"/>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599918DE"/>
    <w:multiLevelType w:val="hybridMultilevel"/>
    <w:tmpl w:val="76087DA0"/>
    <w:lvl w:ilvl="0" w:tplc="0902D47C">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CD7749E"/>
    <w:multiLevelType w:val="multilevel"/>
    <w:tmpl w:val="6AB4E6F2"/>
    <w:lvl w:ilvl="0">
      <w:start w:val="1"/>
      <w:numFmt w:val="decimal"/>
      <w:lvlText w:val="%1"/>
      <w:lvlJc w:val="left"/>
      <w:pPr>
        <w:tabs>
          <w:tab w:val="num" w:pos="851"/>
        </w:tabs>
        <w:ind w:left="851" w:hanging="851"/>
      </w:pPr>
      <w:rPr>
        <w:rFonts w:ascii="Comic Sans MS" w:hAnsi="Tahoma" w:hint="default"/>
        <w:b/>
        <w:i w:val="0"/>
        <w:sz w:val="20"/>
      </w:rPr>
    </w:lvl>
    <w:lvl w:ilvl="1">
      <w:start w:val="1"/>
      <w:numFmt w:val="decimal"/>
      <w:lvlText w:val="%2.1"/>
      <w:lvlJc w:val="left"/>
      <w:pPr>
        <w:tabs>
          <w:tab w:val="num" w:pos="576"/>
        </w:tabs>
        <w:ind w:left="576" w:hanging="576"/>
      </w:pPr>
      <w:rPr>
        <w:rFonts w:ascii="Comic Sans MS" w:hAnsi="Tahoma" w:hint="default"/>
        <w:b/>
        <w:i w:val="0"/>
        <w:sz w:val="20"/>
      </w:rPr>
    </w:lvl>
    <w:lvl w:ilvl="2">
      <w:start w:val="1"/>
      <w:numFmt w:val="decimal"/>
      <w:pStyle w:val="BlockText"/>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FB159A4"/>
    <w:multiLevelType w:val="hybridMultilevel"/>
    <w:tmpl w:val="7FAEC2A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602C3895"/>
    <w:multiLevelType w:val="hybridMultilevel"/>
    <w:tmpl w:val="B07E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892896"/>
    <w:multiLevelType w:val="multilevel"/>
    <w:tmpl w:val="224AD1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DC3BF2"/>
    <w:multiLevelType w:val="multilevel"/>
    <w:tmpl w:val="279C0D06"/>
    <w:lvl w:ilvl="0">
      <w:start w:val="1"/>
      <w:numFmt w:val="decimal"/>
      <w:lvlText w:val="%1."/>
      <w:lvlJc w:val="left"/>
      <w:pPr>
        <w:ind w:left="360" w:hanging="360"/>
      </w:pPr>
      <w:rPr>
        <w:rFonts w:hint="default"/>
      </w:rPr>
    </w:lvl>
    <w:lvl w:ilvl="1">
      <w:start w:val="4"/>
      <w:numFmt w:val="decimal"/>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nsid w:val="6509589C"/>
    <w:multiLevelType w:val="hybridMultilevel"/>
    <w:tmpl w:val="3AC86A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ACE2BC5"/>
    <w:multiLevelType w:val="hybridMultilevel"/>
    <w:tmpl w:val="9FC835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070641"/>
    <w:multiLevelType w:val="hybridMultilevel"/>
    <w:tmpl w:val="494C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E807F66"/>
    <w:multiLevelType w:val="hybridMultilevel"/>
    <w:tmpl w:val="8174B8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FA14A8E"/>
    <w:multiLevelType w:val="hybridMultilevel"/>
    <w:tmpl w:val="D4CE936C"/>
    <w:lvl w:ilvl="0" w:tplc="04090001">
      <w:start w:val="1"/>
      <w:numFmt w:val="bullet"/>
      <w:lvlText w:val=""/>
      <w:lvlJc w:val="left"/>
      <w:pPr>
        <w:tabs>
          <w:tab w:val="num" w:pos="677"/>
        </w:tabs>
        <w:ind w:left="677" w:hanging="360"/>
      </w:pPr>
      <w:rPr>
        <w:rFonts w:ascii="Symbol" w:hAnsi="Symbo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30">
    <w:nsid w:val="71AB0D21"/>
    <w:multiLevelType w:val="hybridMultilevel"/>
    <w:tmpl w:val="ADEE04DE"/>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nsid w:val="7DE502D0"/>
    <w:multiLevelType w:val="hybridMultilevel"/>
    <w:tmpl w:val="4760C096"/>
    <w:lvl w:ilvl="0" w:tplc="ADFC47F8">
      <w:start w:val="1"/>
      <w:numFmt w:val="decimal"/>
      <w:lvlText w:val="%1."/>
      <w:lvlJc w:val="left"/>
      <w:pPr>
        <w:ind w:left="936" w:hanging="360"/>
      </w:pPr>
      <w:rPr>
        <w:rFonts w:hint="default"/>
      </w:rPr>
    </w:lvl>
    <w:lvl w:ilvl="1" w:tplc="0C090019">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num w:numId="1">
    <w:abstractNumId w:val="12"/>
  </w:num>
  <w:num w:numId="2">
    <w:abstractNumId w:val="8"/>
  </w:num>
  <w:num w:numId="3">
    <w:abstractNumId w:val="22"/>
  </w:num>
  <w:num w:numId="4">
    <w:abstractNumId w:val="6"/>
  </w:num>
  <w:num w:numId="5">
    <w:abstractNumId w:val="1"/>
  </w:num>
  <w:num w:numId="6">
    <w:abstractNumId w:val="11"/>
  </w:num>
  <w:num w:numId="7">
    <w:abstractNumId w:val="4"/>
  </w:num>
  <w:num w:numId="8">
    <w:abstractNumId w:val="26"/>
  </w:num>
  <w:num w:numId="9">
    <w:abstractNumId w:val="5"/>
  </w:num>
  <w:num w:numId="10">
    <w:abstractNumId w:val="14"/>
  </w:num>
  <w:num w:numId="11">
    <w:abstractNumId w:val="16"/>
  </w:num>
  <w:num w:numId="12">
    <w:abstractNumId w:val="25"/>
  </w:num>
  <w:num w:numId="13">
    <w:abstractNumId w:val="10"/>
  </w:num>
  <w:num w:numId="14">
    <w:abstractNumId w:val="27"/>
  </w:num>
  <w:num w:numId="15">
    <w:abstractNumId w:val="0"/>
  </w:num>
  <w:num w:numId="16">
    <w:abstractNumId w:val="21"/>
  </w:num>
  <w:num w:numId="17">
    <w:abstractNumId w:val="19"/>
  </w:num>
  <w:num w:numId="18">
    <w:abstractNumId w:val="20"/>
  </w:num>
  <w:num w:numId="19">
    <w:abstractNumId w:val="3"/>
  </w:num>
  <w:num w:numId="20">
    <w:abstractNumId w:val="9"/>
  </w:num>
  <w:num w:numId="21">
    <w:abstractNumId w:val="28"/>
  </w:num>
  <w:num w:numId="22">
    <w:abstractNumId w:val="30"/>
  </w:num>
  <w:num w:numId="23">
    <w:abstractNumId w:val="24"/>
  </w:num>
  <w:num w:numId="24">
    <w:abstractNumId w:val="24"/>
    <w:lvlOverride w:ilvl="0">
      <w:lvl w:ilvl="0">
        <w:start w:val="1"/>
        <w:numFmt w:val="decimal"/>
        <w:lvlText w:val="%1."/>
        <w:lvlJc w:val="left"/>
        <w:pPr>
          <w:ind w:left="360" w:hanging="360"/>
        </w:pPr>
        <w:rPr>
          <w:rFonts w:hint="default"/>
        </w:rPr>
      </w:lvl>
    </w:lvlOverride>
    <w:lvlOverride w:ilvl="1">
      <w:lvl w:ilvl="1">
        <w:start w:val="4"/>
        <w:numFmt w:val="decimal"/>
        <w:lvlText w:val="%2.1"/>
        <w:lvlJc w:val="left"/>
        <w:pPr>
          <w:ind w:left="1080" w:hanging="360"/>
        </w:pPr>
        <w:rPr>
          <w:rFonts w:hint="default"/>
        </w:rPr>
      </w:lvl>
    </w:lvlOverride>
    <w:lvlOverride w:ilvl="2">
      <w:lvl w:ilvl="2">
        <w:start w:val="1"/>
        <w:numFmt w:val="decimal"/>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13"/>
  </w:num>
  <w:num w:numId="26">
    <w:abstractNumId w:val="7"/>
  </w:num>
  <w:num w:numId="27">
    <w:abstractNumId w:val="15"/>
  </w:num>
  <w:num w:numId="28">
    <w:abstractNumId w:val="23"/>
  </w:num>
  <w:num w:numId="29">
    <w:abstractNumId w:val="2"/>
  </w:num>
  <w:num w:numId="30">
    <w:abstractNumId w:val="18"/>
  </w:num>
  <w:num w:numId="31">
    <w:abstractNumId w:val="31"/>
  </w:num>
  <w:num w:numId="32">
    <w:abstractNumId w:val="17"/>
  </w:num>
  <w:num w:numId="33">
    <w:abstractNumId w:val="19"/>
  </w:num>
  <w:num w:numId="34">
    <w:abstractNumId w:val="19"/>
  </w:num>
  <w:num w:numId="35">
    <w:abstractNumId w:val="1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39"/>
    <w:rsid w:val="000003F6"/>
    <w:rsid w:val="0000046E"/>
    <w:rsid w:val="00000BA2"/>
    <w:rsid w:val="000052BE"/>
    <w:rsid w:val="00016794"/>
    <w:rsid w:val="00044378"/>
    <w:rsid w:val="00055DCD"/>
    <w:rsid w:val="000726A7"/>
    <w:rsid w:val="000862A4"/>
    <w:rsid w:val="00094A24"/>
    <w:rsid w:val="000B3147"/>
    <w:rsid w:val="000F588F"/>
    <w:rsid w:val="000F5B57"/>
    <w:rsid w:val="001068B9"/>
    <w:rsid w:val="001364B0"/>
    <w:rsid w:val="00140079"/>
    <w:rsid w:val="00171024"/>
    <w:rsid w:val="00181B2A"/>
    <w:rsid w:val="00182A2D"/>
    <w:rsid w:val="001B085C"/>
    <w:rsid w:val="001C56C7"/>
    <w:rsid w:val="001C6B1E"/>
    <w:rsid w:val="001E40F6"/>
    <w:rsid w:val="00216381"/>
    <w:rsid w:val="00222638"/>
    <w:rsid w:val="00223BA2"/>
    <w:rsid w:val="0026748F"/>
    <w:rsid w:val="0028333E"/>
    <w:rsid w:val="002846F5"/>
    <w:rsid w:val="002B73BE"/>
    <w:rsid w:val="002C5BED"/>
    <w:rsid w:val="002F730B"/>
    <w:rsid w:val="003029BC"/>
    <w:rsid w:val="00360BE2"/>
    <w:rsid w:val="00362118"/>
    <w:rsid w:val="003B25A6"/>
    <w:rsid w:val="003F19CC"/>
    <w:rsid w:val="003F3AF3"/>
    <w:rsid w:val="00431016"/>
    <w:rsid w:val="00440B57"/>
    <w:rsid w:val="0046104C"/>
    <w:rsid w:val="00461209"/>
    <w:rsid w:val="004612A7"/>
    <w:rsid w:val="0049656F"/>
    <w:rsid w:val="004B16EE"/>
    <w:rsid w:val="004C073B"/>
    <w:rsid w:val="004F46FA"/>
    <w:rsid w:val="005029EE"/>
    <w:rsid w:val="00536E5E"/>
    <w:rsid w:val="005808FD"/>
    <w:rsid w:val="005C31C6"/>
    <w:rsid w:val="005F41F2"/>
    <w:rsid w:val="005F744D"/>
    <w:rsid w:val="00617174"/>
    <w:rsid w:val="006C0C0A"/>
    <w:rsid w:val="006E4113"/>
    <w:rsid w:val="006F52AA"/>
    <w:rsid w:val="00707CA2"/>
    <w:rsid w:val="00727150"/>
    <w:rsid w:val="007324E1"/>
    <w:rsid w:val="00742638"/>
    <w:rsid w:val="00774EC8"/>
    <w:rsid w:val="007831CD"/>
    <w:rsid w:val="00794701"/>
    <w:rsid w:val="007A7FF4"/>
    <w:rsid w:val="007F6DB6"/>
    <w:rsid w:val="007F6FEE"/>
    <w:rsid w:val="00813D5F"/>
    <w:rsid w:val="00821D00"/>
    <w:rsid w:val="00836C43"/>
    <w:rsid w:val="00861ECC"/>
    <w:rsid w:val="008678A6"/>
    <w:rsid w:val="00867F47"/>
    <w:rsid w:val="00897CCA"/>
    <w:rsid w:val="008A2100"/>
    <w:rsid w:val="008F2B10"/>
    <w:rsid w:val="00904426"/>
    <w:rsid w:val="009107F6"/>
    <w:rsid w:val="009214B4"/>
    <w:rsid w:val="0093292A"/>
    <w:rsid w:val="00934781"/>
    <w:rsid w:val="00946F15"/>
    <w:rsid w:val="0096764A"/>
    <w:rsid w:val="00970B43"/>
    <w:rsid w:val="00981664"/>
    <w:rsid w:val="009A5410"/>
    <w:rsid w:val="00A53B42"/>
    <w:rsid w:val="00A60029"/>
    <w:rsid w:val="00A863CE"/>
    <w:rsid w:val="00AB2A46"/>
    <w:rsid w:val="00AE6764"/>
    <w:rsid w:val="00B27929"/>
    <w:rsid w:val="00BB6238"/>
    <w:rsid w:val="00BF07CE"/>
    <w:rsid w:val="00C50675"/>
    <w:rsid w:val="00C65BBF"/>
    <w:rsid w:val="00CA4D93"/>
    <w:rsid w:val="00D412BE"/>
    <w:rsid w:val="00D61EFE"/>
    <w:rsid w:val="00D95EB6"/>
    <w:rsid w:val="00DD131D"/>
    <w:rsid w:val="00DE06B8"/>
    <w:rsid w:val="00DE0F0F"/>
    <w:rsid w:val="00E1695A"/>
    <w:rsid w:val="00E31B0D"/>
    <w:rsid w:val="00E37BC7"/>
    <w:rsid w:val="00E93C8D"/>
    <w:rsid w:val="00EA588F"/>
    <w:rsid w:val="00EC7C39"/>
    <w:rsid w:val="00EF1331"/>
    <w:rsid w:val="00EF7460"/>
    <w:rsid w:val="00F05FE8"/>
    <w:rsid w:val="00F10C30"/>
    <w:rsid w:val="00F52E43"/>
    <w:rsid w:val="00F620F4"/>
    <w:rsid w:val="00FA1F51"/>
    <w:rsid w:val="00FE2F55"/>
    <w:rsid w:val="00FF193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23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09"/>
    <w:pPr>
      <w:ind w:left="576"/>
    </w:pPr>
    <w:rPr>
      <w:rFonts w:ascii="Century Gothic" w:hAnsi="Century Gothic" w:cs="Arial"/>
      <w:color w:val="000000" w:themeColor="text1"/>
      <w:sz w:val="20"/>
    </w:rPr>
  </w:style>
  <w:style w:type="paragraph" w:styleId="Heading1">
    <w:name w:val="heading 1"/>
    <w:basedOn w:val="Normal"/>
    <w:next w:val="Normal"/>
    <w:link w:val="Heading1Char"/>
    <w:uiPriority w:val="9"/>
    <w:qFormat/>
    <w:rsid w:val="00431016"/>
    <w:pPr>
      <w:keepNext/>
      <w:keepLines/>
      <w:numPr>
        <w:numId w:val="30"/>
      </w:numPr>
      <w:spacing w:before="240" w:after="240"/>
      <w:outlineLvl w:val="0"/>
    </w:pPr>
    <w:rPr>
      <w:rFonts w:eastAsiaTheme="majorEastAsia" w:cstheme="majorBidi"/>
      <w:bCs/>
      <w:color w:val="17365D" w:themeColor="text2" w:themeShade="BF"/>
      <w:sz w:val="36"/>
      <w:szCs w:val="28"/>
    </w:rPr>
  </w:style>
  <w:style w:type="paragraph" w:styleId="Heading2">
    <w:name w:val="heading 2"/>
    <w:basedOn w:val="Normal"/>
    <w:next w:val="Normal"/>
    <w:link w:val="Heading2Char"/>
    <w:uiPriority w:val="9"/>
    <w:unhideWhenUsed/>
    <w:qFormat/>
    <w:rsid w:val="00F620F4"/>
    <w:pPr>
      <w:keepNext/>
      <w:numPr>
        <w:ilvl w:val="1"/>
        <w:numId w:val="30"/>
      </w:numPr>
      <w:spacing w:before="240" w:line="240" w:lineRule="auto"/>
      <w:outlineLvl w:val="1"/>
    </w:pPr>
    <w:rPr>
      <w:rFonts w:eastAsiaTheme="majorEastAsia" w:cstheme="majorBidi"/>
      <w:b/>
      <w:bCs/>
      <w:sz w:val="22"/>
      <w:szCs w:val="26"/>
    </w:rPr>
  </w:style>
  <w:style w:type="paragraph" w:styleId="Heading3">
    <w:name w:val="heading 3"/>
    <w:basedOn w:val="Normal"/>
    <w:next w:val="Normal"/>
    <w:link w:val="Heading3Char"/>
    <w:uiPriority w:val="9"/>
    <w:semiHidden/>
    <w:unhideWhenUsed/>
    <w:qFormat/>
    <w:rsid w:val="00431016"/>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016"/>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016"/>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1016"/>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1016"/>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1016"/>
    <w:pPr>
      <w:keepNext/>
      <w:keepLines/>
      <w:numPr>
        <w:ilvl w:val="7"/>
        <w:numId w:val="3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31016"/>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331"/>
    <w:pPr>
      <w:numPr>
        <w:numId w:val="17"/>
      </w:numPr>
      <w:spacing w:after="120" w:line="264" w:lineRule="auto"/>
    </w:pPr>
  </w:style>
  <w:style w:type="character" w:styleId="Hyperlink">
    <w:name w:val="Hyperlink"/>
    <w:basedOn w:val="DefaultParagraphFont"/>
    <w:uiPriority w:val="99"/>
    <w:unhideWhenUsed/>
    <w:rsid w:val="00813D5F"/>
    <w:rPr>
      <w:color w:val="0000FF" w:themeColor="hyperlink"/>
      <w:u w:val="single"/>
    </w:rPr>
  </w:style>
  <w:style w:type="paragraph" w:styleId="BalloonText">
    <w:name w:val="Balloon Text"/>
    <w:basedOn w:val="Normal"/>
    <w:link w:val="BalloonTextChar"/>
    <w:uiPriority w:val="99"/>
    <w:semiHidden/>
    <w:unhideWhenUsed/>
    <w:rsid w:val="0074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638"/>
    <w:rPr>
      <w:rFonts w:ascii="Tahoma" w:hAnsi="Tahoma" w:cs="Tahoma"/>
      <w:sz w:val="16"/>
      <w:szCs w:val="16"/>
    </w:rPr>
  </w:style>
  <w:style w:type="paragraph" w:styleId="Header">
    <w:name w:val="header"/>
    <w:basedOn w:val="Normal"/>
    <w:link w:val="HeaderChar"/>
    <w:uiPriority w:val="99"/>
    <w:unhideWhenUsed/>
    <w:rsid w:val="00742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638"/>
  </w:style>
  <w:style w:type="paragraph" w:styleId="Footer">
    <w:name w:val="footer"/>
    <w:basedOn w:val="Normal"/>
    <w:link w:val="FooterChar"/>
    <w:uiPriority w:val="99"/>
    <w:unhideWhenUsed/>
    <w:rsid w:val="00742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638"/>
  </w:style>
  <w:style w:type="table" w:styleId="TableGrid">
    <w:name w:val="Table Grid"/>
    <w:basedOn w:val="TableNormal"/>
    <w:uiPriority w:val="59"/>
    <w:rsid w:val="001E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1016"/>
    <w:rPr>
      <w:rFonts w:ascii="Century Gothic" w:eastAsiaTheme="majorEastAsia" w:hAnsi="Century Gothic" w:cstheme="majorBidi"/>
      <w:bCs/>
      <w:color w:val="17365D" w:themeColor="text2" w:themeShade="BF"/>
      <w:sz w:val="36"/>
      <w:szCs w:val="28"/>
    </w:rPr>
  </w:style>
  <w:style w:type="paragraph" w:styleId="Title">
    <w:name w:val="Title"/>
    <w:basedOn w:val="Heading1"/>
    <w:next w:val="Normal"/>
    <w:link w:val="TitleChar"/>
    <w:uiPriority w:val="10"/>
    <w:qFormat/>
    <w:rsid w:val="00E37BC7"/>
    <w:pPr>
      <w:numPr>
        <w:numId w:val="0"/>
      </w:numPr>
      <w:spacing w:after="480" w:line="240" w:lineRule="auto"/>
    </w:pPr>
    <w:rPr>
      <w:sz w:val="56"/>
    </w:rPr>
  </w:style>
  <w:style w:type="character" w:customStyle="1" w:styleId="TitleChar">
    <w:name w:val="Title Char"/>
    <w:basedOn w:val="DefaultParagraphFont"/>
    <w:link w:val="Title"/>
    <w:uiPriority w:val="10"/>
    <w:rsid w:val="00E37BC7"/>
    <w:rPr>
      <w:rFonts w:ascii="Century Gothic" w:eastAsiaTheme="majorEastAsia" w:hAnsi="Century Gothic" w:cstheme="majorBidi"/>
      <w:bCs/>
      <w:color w:val="17365D" w:themeColor="text2" w:themeShade="BF"/>
      <w:sz w:val="56"/>
      <w:szCs w:val="28"/>
    </w:rPr>
  </w:style>
  <w:style w:type="character" w:styleId="SubtleEmphasis">
    <w:name w:val="Subtle Emphasis"/>
    <w:basedOn w:val="DefaultParagraphFont"/>
    <w:uiPriority w:val="19"/>
    <w:qFormat/>
    <w:rsid w:val="00794701"/>
    <w:rPr>
      <w:i/>
      <w:iCs/>
      <w:color w:val="808080" w:themeColor="text1" w:themeTint="7F"/>
    </w:rPr>
  </w:style>
  <w:style w:type="character" w:customStyle="1" w:styleId="Heading2Char">
    <w:name w:val="Heading 2 Char"/>
    <w:basedOn w:val="DefaultParagraphFont"/>
    <w:link w:val="Heading2"/>
    <w:uiPriority w:val="9"/>
    <w:rsid w:val="00F620F4"/>
    <w:rPr>
      <w:rFonts w:ascii="Century Gothic" w:eastAsiaTheme="majorEastAsia" w:hAnsi="Century Gothic" w:cstheme="majorBidi"/>
      <w:b/>
      <w:bCs/>
      <w:color w:val="000000" w:themeColor="text1"/>
      <w:szCs w:val="26"/>
    </w:rPr>
  </w:style>
  <w:style w:type="paragraph" w:styleId="BlockText">
    <w:name w:val="Block Text"/>
    <w:basedOn w:val="Normal"/>
    <w:rsid w:val="008F2B10"/>
    <w:pPr>
      <w:numPr>
        <w:ilvl w:val="2"/>
        <w:numId w:val="18"/>
      </w:numPr>
      <w:spacing w:after="120" w:line="240" w:lineRule="auto"/>
      <w:outlineLvl w:val="2"/>
    </w:pPr>
    <w:rPr>
      <w:rFonts w:ascii="Comic Sans MS" w:eastAsia="Times New Roman" w:hAnsi="Comic Sans MS" w:cs="Times New Roman"/>
      <w:szCs w:val="20"/>
    </w:rPr>
  </w:style>
  <w:style w:type="character" w:customStyle="1" w:styleId="Heading3Char">
    <w:name w:val="Heading 3 Char"/>
    <w:basedOn w:val="DefaultParagraphFont"/>
    <w:link w:val="Heading3"/>
    <w:uiPriority w:val="9"/>
    <w:semiHidden/>
    <w:rsid w:val="0043101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43101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43101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3101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3101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310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101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2B73BE"/>
    <w:pPr>
      <w:spacing w:after="120" w:line="240" w:lineRule="auto"/>
      <w:ind w:left="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B73B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209"/>
    <w:pPr>
      <w:ind w:left="576"/>
    </w:pPr>
    <w:rPr>
      <w:rFonts w:ascii="Century Gothic" w:hAnsi="Century Gothic" w:cs="Arial"/>
      <w:color w:val="000000" w:themeColor="text1"/>
      <w:sz w:val="20"/>
    </w:rPr>
  </w:style>
  <w:style w:type="paragraph" w:styleId="Heading1">
    <w:name w:val="heading 1"/>
    <w:basedOn w:val="Normal"/>
    <w:next w:val="Normal"/>
    <w:link w:val="Heading1Char"/>
    <w:uiPriority w:val="9"/>
    <w:qFormat/>
    <w:rsid w:val="00431016"/>
    <w:pPr>
      <w:keepNext/>
      <w:keepLines/>
      <w:numPr>
        <w:numId w:val="30"/>
      </w:numPr>
      <w:spacing w:before="240" w:after="240"/>
      <w:outlineLvl w:val="0"/>
    </w:pPr>
    <w:rPr>
      <w:rFonts w:eastAsiaTheme="majorEastAsia" w:cstheme="majorBidi"/>
      <w:bCs/>
      <w:color w:val="17365D" w:themeColor="text2" w:themeShade="BF"/>
      <w:sz w:val="36"/>
      <w:szCs w:val="28"/>
    </w:rPr>
  </w:style>
  <w:style w:type="paragraph" w:styleId="Heading2">
    <w:name w:val="heading 2"/>
    <w:basedOn w:val="Normal"/>
    <w:next w:val="Normal"/>
    <w:link w:val="Heading2Char"/>
    <w:uiPriority w:val="9"/>
    <w:unhideWhenUsed/>
    <w:qFormat/>
    <w:rsid w:val="00F620F4"/>
    <w:pPr>
      <w:keepNext/>
      <w:numPr>
        <w:ilvl w:val="1"/>
        <w:numId w:val="30"/>
      </w:numPr>
      <w:spacing w:before="240" w:line="240" w:lineRule="auto"/>
      <w:outlineLvl w:val="1"/>
    </w:pPr>
    <w:rPr>
      <w:rFonts w:eastAsiaTheme="majorEastAsia" w:cstheme="majorBidi"/>
      <w:b/>
      <w:bCs/>
      <w:sz w:val="22"/>
      <w:szCs w:val="26"/>
    </w:rPr>
  </w:style>
  <w:style w:type="paragraph" w:styleId="Heading3">
    <w:name w:val="heading 3"/>
    <w:basedOn w:val="Normal"/>
    <w:next w:val="Normal"/>
    <w:link w:val="Heading3Char"/>
    <w:uiPriority w:val="9"/>
    <w:semiHidden/>
    <w:unhideWhenUsed/>
    <w:qFormat/>
    <w:rsid w:val="00431016"/>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31016"/>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31016"/>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31016"/>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31016"/>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31016"/>
    <w:pPr>
      <w:keepNext/>
      <w:keepLines/>
      <w:numPr>
        <w:ilvl w:val="7"/>
        <w:numId w:val="30"/>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431016"/>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331"/>
    <w:pPr>
      <w:numPr>
        <w:numId w:val="17"/>
      </w:numPr>
      <w:spacing w:after="120" w:line="264" w:lineRule="auto"/>
    </w:pPr>
  </w:style>
  <w:style w:type="character" w:styleId="Hyperlink">
    <w:name w:val="Hyperlink"/>
    <w:basedOn w:val="DefaultParagraphFont"/>
    <w:uiPriority w:val="99"/>
    <w:unhideWhenUsed/>
    <w:rsid w:val="00813D5F"/>
    <w:rPr>
      <w:color w:val="0000FF" w:themeColor="hyperlink"/>
      <w:u w:val="single"/>
    </w:rPr>
  </w:style>
  <w:style w:type="paragraph" w:styleId="BalloonText">
    <w:name w:val="Balloon Text"/>
    <w:basedOn w:val="Normal"/>
    <w:link w:val="BalloonTextChar"/>
    <w:uiPriority w:val="99"/>
    <w:semiHidden/>
    <w:unhideWhenUsed/>
    <w:rsid w:val="00742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638"/>
    <w:rPr>
      <w:rFonts w:ascii="Tahoma" w:hAnsi="Tahoma" w:cs="Tahoma"/>
      <w:sz w:val="16"/>
      <w:szCs w:val="16"/>
    </w:rPr>
  </w:style>
  <w:style w:type="paragraph" w:styleId="Header">
    <w:name w:val="header"/>
    <w:basedOn w:val="Normal"/>
    <w:link w:val="HeaderChar"/>
    <w:uiPriority w:val="99"/>
    <w:unhideWhenUsed/>
    <w:rsid w:val="00742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638"/>
  </w:style>
  <w:style w:type="paragraph" w:styleId="Footer">
    <w:name w:val="footer"/>
    <w:basedOn w:val="Normal"/>
    <w:link w:val="FooterChar"/>
    <w:uiPriority w:val="99"/>
    <w:unhideWhenUsed/>
    <w:rsid w:val="00742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638"/>
  </w:style>
  <w:style w:type="table" w:styleId="TableGrid">
    <w:name w:val="Table Grid"/>
    <w:basedOn w:val="TableNormal"/>
    <w:uiPriority w:val="59"/>
    <w:rsid w:val="001E40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1016"/>
    <w:rPr>
      <w:rFonts w:ascii="Century Gothic" w:eastAsiaTheme="majorEastAsia" w:hAnsi="Century Gothic" w:cstheme="majorBidi"/>
      <w:bCs/>
      <w:color w:val="17365D" w:themeColor="text2" w:themeShade="BF"/>
      <w:sz w:val="36"/>
      <w:szCs w:val="28"/>
    </w:rPr>
  </w:style>
  <w:style w:type="paragraph" w:styleId="Title">
    <w:name w:val="Title"/>
    <w:basedOn w:val="Heading1"/>
    <w:next w:val="Normal"/>
    <w:link w:val="TitleChar"/>
    <w:uiPriority w:val="10"/>
    <w:qFormat/>
    <w:rsid w:val="00E37BC7"/>
    <w:pPr>
      <w:numPr>
        <w:numId w:val="0"/>
      </w:numPr>
      <w:spacing w:after="480" w:line="240" w:lineRule="auto"/>
    </w:pPr>
    <w:rPr>
      <w:sz w:val="56"/>
    </w:rPr>
  </w:style>
  <w:style w:type="character" w:customStyle="1" w:styleId="TitleChar">
    <w:name w:val="Title Char"/>
    <w:basedOn w:val="DefaultParagraphFont"/>
    <w:link w:val="Title"/>
    <w:uiPriority w:val="10"/>
    <w:rsid w:val="00E37BC7"/>
    <w:rPr>
      <w:rFonts w:ascii="Century Gothic" w:eastAsiaTheme="majorEastAsia" w:hAnsi="Century Gothic" w:cstheme="majorBidi"/>
      <w:bCs/>
      <w:color w:val="17365D" w:themeColor="text2" w:themeShade="BF"/>
      <w:sz w:val="56"/>
      <w:szCs w:val="28"/>
    </w:rPr>
  </w:style>
  <w:style w:type="character" w:styleId="SubtleEmphasis">
    <w:name w:val="Subtle Emphasis"/>
    <w:basedOn w:val="DefaultParagraphFont"/>
    <w:uiPriority w:val="19"/>
    <w:qFormat/>
    <w:rsid w:val="00794701"/>
    <w:rPr>
      <w:i/>
      <w:iCs/>
      <w:color w:val="808080" w:themeColor="text1" w:themeTint="7F"/>
    </w:rPr>
  </w:style>
  <w:style w:type="character" w:customStyle="1" w:styleId="Heading2Char">
    <w:name w:val="Heading 2 Char"/>
    <w:basedOn w:val="DefaultParagraphFont"/>
    <w:link w:val="Heading2"/>
    <w:uiPriority w:val="9"/>
    <w:rsid w:val="00F620F4"/>
    <w:rPr>
      <w:rFonts w:ascii="Century Gothic" w:eastAsiaTheme="majorEastAsia" w:hAnsi="Century Gothic" w:cstheme="majorBidi"/>
      <w:b/>
      <w:bCs/>
      <w:color w:val="000000" w:themeColor="text1"/>
      <w:szCs w:val="26"/>
    </w:rPr>
  </w:style>
  <w:style w:type="paragraph" w:styleId="BlockText">
    <w:name w:val="Block Text"/>
    <w:basedOn w:val="Normal"/>
    <w:rsid w:val="008F2B10"/>
    <w:pPr>
      <w:numPr>
        <w:ilvl w:val="2"/>
        <w:numId w:val="18"/>
      </w:numPr>
      <w:spacing w:after="120" w:line="240" w:lineRule="auto"/>
      <w:outlineLvl w:val="2"/>
    </w:pPr>
    <w:rPr>
      <w:rFonts w:ascii="Comic Sans MS" w:eastAsia="Times New Roman" w:hAnsi="Comic Sans MS" w:cs="Times New Roman"/>
      <w:szCs w:val="20"/>
    </w:rPr>
  </w:style>
  <w:style w:type="character" w:customStyle="1" w:styleId="Heading3Char">
    <w:name w:val="Heading 3 Char"/>
    <w:basedOn w:val="DefaultParagraphFont"/>
    <w:link w:val="Heading3"/>
    <w:uiPriority w:val="9"/>
    <w:semiHidden/>
    <w:rsid w:val="0043101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431016"/>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431016"/>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431016"/>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431016"/>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4310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3101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rsid w:val="002B73BE"/>
    <w:pPr>
      <w:spacing w:after="120" w:line="240" w:lineRule="auto"/>
      <w:ind w:left="0"/>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rsid w:val="002B73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968991">
      <w:bodyDiv w:val="1"/>
      <w:marLeft w:val="0"/>
      <w:marRight w:val="0"/>
      <w:marTop w:val="0"/>
      <w:marBottom w:val="0"/>
      <w:divBdr>
        <w:top w:val="none" w:sz="0" w:space="0" w:color="auto"/>
        <w:left w:val="none" w:sz="0" w:space="0" w:color="auto"/>
        <w:bottom w:val="none" w:sz="0" w:space="0" w:color="auto"/>
        <w:right w:val="none" w:sz="0" w:space="0" w:color="auto"/>
      </w:divBdr>
      <w:divsChild>
        <w:div w:id="1614435326">
          <w:marLeft w:val="0"/>
          <w:marRight w:val="0"/>
          <w:marTop w:val="0"/>
          <w:marBottom w:val="0"/>
          <w:divBdr>
            <w:top w:val="none" w:sz="0" w:space="0" w:color="auto"/>
            <w:left w:val="none" w:sz="0" w:space="0" w:color="auto"/>
            <w:bottom w:val="none" w:sz="0" w:space="0" w:color="auto"/>
            <w:right w:val="none" w:sz="0" w:space="0" w:color="auto"/>
          </w:divBdr>
          <w:divsChild>
            <w:div w:id="242761221">
              <w:marLeft w:val="0"/>
              <w:marRight w:val="0"/>
              <w:marTop w:val="0"/>
              <w:marBottom w:val="0"/>
              <w:divBdr>
                <w:top w:val="none" w:sz="0" w:space="0" w:color="auto"/>
                <w:left w:val="none" w:sz="0" w:space="0" w:color="auto"/>
                <w:bottom w:val="none" w:sz="0" w:space="0" w:color="auto"/>
                <w:right w:val="none" w:sz="0" w:space="0" w:color="auto"/>
              </w:divBdr>
              <w:divsChild>
                <w:div w:id="1475948774">
                  <w:marLeft w:val="0"/>
                  <w:marRight w:val="0"/>
                  <w:marTop w:val="0"/>
                  <w:marBottom w:val="0"/>
                  <w:divBdr>
                    <w:top w:val="none" w:sz="0" w:space="0" w:color="auto"/>
                    <w:left w:val="none" w:sz="0" w:space="0" w:color="auto"/>
                    <w:bottom w:val="none" w:sz="0" w:space="0" w:color="auto"/>
                    <w:right w:val="none" w:sz="0" w:space="0" w:color="auto"/>
                  </w:divBdr>
                  <w:divsChild>
                    <w:div w:id="979966249">
                      <w:marLeft w:val="0"/>
                      <w:marRight w:val="0"/>
                      <w:marTop w:val="0"/>
                      <w:marBottom w:val="0"/>
                      <w:divBdr>
                        <w:top w:val="none" w:sz="0" w:space="0" w:color="auto"/>
                        <w:left w:val="none" w:sz="0" w:space="0" w:color="auto"/>
                        <w:bottom w:val="none" w:sz="0" w:space="0" w:color="auto"/>
                        <w:right w:val="none" w:sz="0" w:space="0" w:color="auto"/>
                      </w:divBdr>
                      <w:divsChild>
                        <w:div w:id="2011714424">
                          <w:marLeft w:val="0"/>
                          <w:marRight w:val="0"/>
                          <w:marTop w:val="0"/>
                          <w:marBottom w:val="0"/>
                          <w:divBdr>
                            <w:top w:val="none" w:sz="0" w:space="0" w:color="auto"/>
                            <w:left w:val="none" w:sz="0" w:space="0" w:color="auto"/>
                            <w:bottom w:val="none" w:sz="0" w:space="0" w:color="auto"/>
                            <w:right w:val="none" w:sz="0" w:space="0" w:color="auto"/>
                          </w:divBdr>
                          <w:divsChild>
                            <w:div w:id="85346279">
                              <w:marLeft w:val="0"/>
                              <w:marRight w:val="0"/>
                              <w:marTop w:val="0"/>
                              <w:marBottom w:val="0"/>
                              <w:divBdr>
                                <w:top w:val="none" w:sz="0" w:space="0" w:color="auto"/>
                                <w:left w:val="none" w:sz="0" w:space="0" w:color="auto"/>
                                <w:bottom w:val="none" w:sz="0" w:space="0" w:color="auto"/>
                                <w:right w:val="none" w:sz="0" w:space="0" w:color="auto"/>
                              </w:divBdr>
                              <w:divsChild>
                                <w:div w:id="1568178175">
                                  <w:marLeft w:val="0"/>
                                  <w:marRight w:val="0"/>
                                  <w:marTop w:val="0"/>
                                  <w:marBottom w:val="0"/>
                                  <w:divBdr>
                                    <w:top w:val="none" w:sz="0" w:space="0" w:color="auto"/>
                                    <w:left w:val="none" w:sz="0" w:space="0" w:color="auto"/>
                                    <w:bottom w:val="none" w:sz="0" w:space="0" w:color="auto"/>
                                    <w:right w:val="none" w:sz="0" w:space="0" w:color="auto"/>
                                  </w:divBdr>
                                </w:div>
                                <w:div w:id="494800967">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C0226-BFBE-6741-9FFA-439B836D2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1011</Words>
  <Characters>5766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Dan Smith</cp:lastModifiedBy>
  <cp:revision>3</cp:revision>
  <cp:lastPrinted>2017-01-17T01:10:00Z</cp:lastPrinted>
  <dcterms:created xsi:type="dcterms:W3CDTF">2019-08-22T05:48:00Z</dcterms:created>
  <dcterms:modified xsi:type="dcterms:W3CDTF">2019-09-04T05:09:00Z</dcterms:modified>
</cp:coreProperties>
</file>